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8700C" w14:textId="74FAD95E" w:rsidR="009D419C" w:rsidRPr="00BC39CF" w:rsidRDefault="00D35D74" w:rsidP="00745D0A">
      <w:pPr>
        <w:widowControl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bookmarkStart w:id="0" w:name="_Hlk160585177"/>
      <w:bookmarkStart w:id="1" w:name="_Hlk160484278"/>
      <w:bookmarkEnd w:id="0"/>
      <w:r w:rsidRPr="00D35D74">
        <w:rPr>
          <w:rFonts w:ascii="標楷體" w:eastAsia="標楷體" w:hAnsi="標楷體" w:hint="eastAsia"/>
          <w:b/>
          <w:kern w:val="0"/>
          <w:sz w:val="40"/>
          <w:szCs w:val="36"/>
        </w:rPr>
        <w:t>南亞技術學院</w:t>
      </w:r>
      <w:proofErr w:type="gramStart"/>
      <w:r w:rsidRPr="00D35D74">
        <w:rPr>
          <w:rFonts w:ascii="標楷體" w:eastAsia="標楷體" w:hAnsi="標楷體" w:hint="eastAsia"/>
          <w:b/>
          <w:kern w:val="0"/>
          <w:sz w:val="40"/>
          <w:szCs w:val="36"/>
        </w:rPr>
        <w:t>115</w:t>
      </w:r>
      <w:proofErr w:type="gramEnd"/>
      <w:r w:rsidRPr="00D35D74">
        <w:rPr>
          <w:rFonts w:ascii="標楷體" w:eastAsia="標楷體" w:hAnsi="標楷體" w:hint="eastAsia"/>
          <w:b/>
          <w:kern w:val="0"/>
          <w:sz w:val="40"/>
          <w:szCs w:val="36"/>
        </w:rPr>
        <w:t>年度防空疏散避難</w:t>
      </w:r>
      <w:r>
        <w:rPr>
          <w:rFonts w:ascii="標楷體" w:eastAsia="標楷體" w:hAnsi="標楷體" w:hint="eastAsia"/>
          <w:b/>
          <w:kern w:val="0"/>
          <w:sz w:val="40"/>
          <w:szCs w:val="36"/>
        </w:rPr>
        <w:t>實施</w:t>
      </w:r>
      <w:r w:rsidR="007A48C4">
        <w:rPr>
          <w:rFonts w:ascii="標楷體" w:eastAsia="標楷體" w:hAnsi="標楷體" w:hint="eastAsia"/>
          <w:b/>
          <w:kern w:val="0"/>
          <w:sz w:val="40"/>
          <w:szCs w:val="36"/>
        </w:rPr>
        <w:t>計畫</w:t>
      </w:r>
    </w:p>
    <w:p w14:paraId="376F6F86" w14:textId="563C769F" w:rsidR="009D419C" w:rsidRPr="00A32758" w:rsidRDefault="00340D9F" w:rsidP="000450AC">
      <w:pPr>
        <w:pStyle w:val="2"/>
        <w:adjustRightInd w:val="0"/>
        <w:snapToGrid w:val="0"/>
        <w:spacing w:line="48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壹、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依據：</w:t>
      </w:r>
    </w:p>
    <w:p w14:paraId="1B7BCD7E" w14:textId="77777777" w:rsidR="00D35D74" w:rsidRPr="00A32758" w:rsidRDefault="00D35D74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一、防空演習實施辦法。</w:t>
      </w:r>
    </w:p>
    <w:p w14:paraId="77871EF5" w14:textId="7B14C4B4" w:rsidR="00D35D74" w:rsidRPr="00A32758" w:rsidRDefault="00D35D74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二、民防團隊編組訓練演習服勤及支援軍事勤務辦法。</w:t>
      </w:r>
    </w:p>
    <w:p w14:paraId="4916487D" w14:textId="5DA006E2" w:rsidR="009D419C" w:rsidRPr="00A32758" w:rsidRDefault="00D35D74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三、教育部115年04月28日</w:t>
      </w:r>
      <w:proofErr w:type="gramStart"/>
      <w:r w:rsidRPr="00A32758">
        <w:rPr>
          <w:rFonts w:ascii="標楷體" w:eastAsia="標楷體" w:hAnsi="標楷體" w:hint="eastAsia"/>
          <w:kern w:val="0"/>
          <w:sz w:val="32"/>
          <w:szCs w:val="32"/>
        </w:rPr>
        <w:t>臺</w:t>
      </w:r>
      <w:proofErr w:type="gramEnd"/>
      <w:r w:rsidRPr="00A32758">
        <w:rPr>
          <w:rFonts w:ascii="標楷體" w:eastAsia="標楷體" w:hAnsi="標楷體" w:hint="eastAsia"/>
          <w:kern w:val="0"/>
          <w:sz w:val="32"/>
          <w:szCs w:val="32"/>
        </w:rPr>
        <w:t>教學(六)字第1152801775號函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辦理。</w:t>
      </w:r>
    </w:p>
    <w:p w14:paraId="76E7B0F5" w14:textId="4B245335" w:rsidR="009D419C" w:rsidRPr="00A32758" w:rsidRDefault="00340D9F" w:rsidP="000450AC">
      <w:pPr>
        <w:pStyle w:val="2"/>
        <w:adjustRightInd w:val="0"/>
        <w:snapToGrid w:val="0"/>
        <w:spacing w:line="48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貳、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目的：</w:t>
      </w:r>
    </w:p>
    <w:p w14:paraId="5F25CB1A" w14:textId="77777777" w:rsidR="00A32758" w:rsidRDefault="00340D9F" w:rsidP="000450AC">
      <w:pPr>
        <w:pStyle w:val="2"/>
        <w:adjustRightInd w:val="0"/>
        <w:snapToGrid w:val="0"/>
        <w:spacing w:line="480" w:lineRule="exact"/>
        <w:ind w:leftChars="0" w:left="0" w:firstLineChars="200" w:firstLine="64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為於空襲警報發布時，讓本校教職員工生防空疏散避難有所</w:t>
      </w:r>
      <w:proofErr w:type="gramStart"/>
      <w:r w:rsidRPr="00A32758">
        <w:rPr>
          <w:rFonts w:ascii="標楷體" w:eastAsia="標楷體" w:hAnsi="標楷體" w:hint="eastAsia"/>
          <w:kern w:val="0"/>
          <w:sz w:val="32"/>
          <w:szCs w:val="32"/>
        </w:rPr>
        <w:t>準</w:t>
      </w:r>
      <w:proofErr w:type="gramEnd"/>
      <w:r w:rsidRPr="00A32758">
        <w:rPr>
          <w:rFonts w:ascii="標楷體" w:eastAsia="標楷體" w:hAnsi="標楷體" w:hint="eastAsia"/>
          <w:kern w:val="0"/>
          <w:sz w:val="32"/>
          <w:szCs w:val="32"/>
        </w:rPr>
        <w:t>據，並</w:t>
      </w:r>
    </w:p>
    <w:p w14:paraId="0F445EED" w14:textId="77777777" w:rsidR="00A32758" w:rsidRDefault="00340D9F" w:rsidP="000450AC">
      <w:pPr>
        <w:pStyle w:val="2"/>
        <w:adjustRightInd w:val="0"/>
        <w:snapToGrid w:val="0"/>
        <w:spacing w:line="480" w:lineRule="exact"/>
        <w:ind w:leftChars="0" w:left="0" w:firstLineChars="200" w:firstLine="64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事先熟稔疏散動線，律定本項防空疏散避難計畫，以利各單位人員能</w:t>
      </w:r>
    </w:p>
    <w:p w14:paraId="317CA722" w14:textId="3C8E45F2" w:rsidR="009D419C" w:rsidRPr="00A32758" w:rsidRDefault="00340D9F" w:rsidP="000450AC">
      <w:pPr>
        <w:pStyle w:val="2"/>
        <w:adjustRightInd w:val="0"/>
        <w:snapToGrid w:val="0"/>
        <w:spacing w:line="480" w:lineRule="exact"/>
        <w:ind w:leftChars="0" w:left="0" w:firstLineChars="200" w:firstLine="64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迅速進行疏散避難行動保障師生生命安全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14:paraId="40B041BD" w14:textId="372C5A91" w:rsidR="00E94C4E" w:rsidRPr="00A32758" w:rsidRDefault="00340D9F" w:rsidP="000450AC">
      <w:pPr>
        <w:pStyle w:val="2"/>
        <w:adjustRightInd w:val="0"/>
        <w:snapToGrid w:val="0"/>
        <w:spacing w:line="48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參、</w:t>
      </w:r>
      <w:r w:rsidR="007A48C4" w:rsidRPr="00A32758">
        <w:rPr>
          <w:rFonts w:ascii="標楷體" w:eastAsia="標楷體" w:hAnsi="標楷體" w:hint="eastAsia"/>
          <w:kern w:val="0"/>
          <w:sz w:val="32"/>
          <w:szCs w:val="32"/>
        </w:rPr>
        <w:t>演練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日期：</w:t>
      </w:r>
    </w:p>
    <w:p w14:paraId="16248E35" w14:textId="690CC930" w:rsidR="009D419C" w:rsidRPr="00A32758" w:rsidRDefault="00340D9F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一、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Pr="00A32758">
        <w:rPr>
          <w:rFonts w:ascii="標楷體" w:eastAsia="標楷體" w:hAnsi="標楷體"/>
          <w:kern w:val="0"/>
          <w:sz w:val="32"/>
          <w:szCs w:val="32"/>
        </w:rPr>
        <w:t>5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Pr="00A32758">
        <w:rPr>
          <w:rFonts w:ascii="標楷體" w:eastAsia="標楷體" w:hAnsi="標楷體" w:hint="eastAsia"/>
          <w:kern w:val="0"/>
          <w:sz w:val="32"/>
          <w:szCs w:val="32"/>
        </w:rPr>
        <w:t>6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月</w:t>
      </w:r>
      <w:r w:rsidRPr="00A32758">
        <w:rPr>
          <w:rFonts w:ascii="標楷體" w:eastAsia="標楷體" w:hAnsi="標楷體" w:hint="eastAsia"/>
          <w:kern w:val="0"/>
          <w:sz w:val="32"/>
          <w:szCs w:val="32"/>
        </w:rPr>
        <w:t>1</w:t>
      </w:r>
      <w:r w:rsidR="00CD5BF9">
        <w:rPr>
          <w:rFonts w:ascii="標楷體" w:eastAsia="標楷體" w:hAnsi="標楷體"/>
          <w:kern w:val="0"/>
          <w:sz w:val="32"/>
          <w:szCs w:val="32"/>
        </w:rPr>
        <w:t>8</w:t>
      </w:r>
      <w:r w:rsidRPr="00A32758">
        <w:rPr>
          <w:rFonts w:ascii="標楷體" w:eastAsia="標楷體" w:hAnsi="標楷體" w:hint="eastAsia"/>
          <w:kern w:val="0"/>
          <w:sz w:val="32"/>
          <w:szCs w:val="32"/>
        </w:rPr>
        <w:t>日星期</w:t>
      </w:r>
      <w:r w:rsidR="00CD5BF9">
        <w:rPr>
          <w:rFonts w:ascii="標楷體" w:eastAsia="標楷體" w:hAnsi="標楷體" w:hint="eastAsia"/>
          <w:kern w:val="0"/>
          <w:sz w:val="32"/>
          <w:szCs w:val="32"/>
        </w:rPr>
        <w:t>四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上午</w:t>
      </w:r>
      <w:r w:rsidRPr="00A32758">
        <w:rPr>
          <w:rFonts w:ascii="標楷體" w:eastAsia="標楷體" w:hAnsi="標楷體" w:hint="eastAsia"/>
          <w:kern w:val="0"/>
          <w:sz w:val="32"/>
          <w:szCs w:val="32"/>
        </w:rPr>
        <w:t>1030時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至1</w:t>
      </w:r>
      <w:r w:rsidRPr="00A32758">
        <w:rPr>
          <w:rFonts w:ascii="標楷體" w:eastAsia="標楷體" w:hAnsi="標楷體"/>
          <w:kern w:val="0"/>
          <w:sz w:val="32"/>
          <w:szCs w:val="32"/>
        </w:rPr>
        <w:t>1</w:t>
      </w:r>
      <w:r w:rsidR="009D419C" w:rsidRPr="00A32758">
        <w:rPr>
          <w:rFonts w:ascii="標楷體" w:eastAsia="標楷體" w:hAnsi="標楷體"/>
          <w:kern w:val="0"/>
          <w:sz w:val="32"/>
          <w:szCs w:val="32"/>
        </w:rPr>
        <w:t>0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0時</w:t>
      </w:r>
      <w:r w:rsidR="00A9395D">
        <w:rPr>
          <w:rFonts w:ascii="標楷體" w:eastAsia="標楷體" w:hAnsi="標楷體" w:hint="eastAsia"/>
          <w:kern w:val="0"/>
          <w:sz w:val="32"/>
          <w:szCs w:val="32"/>
        </w:rPr>
        <w:t>(學校自主演練)</w:t>
      </w:r>
      <w:r w:rsidR="002C2A9A" w:rsidRPr="00A32758"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14:paraId="14171FFB" w14:textId="7C11DD7B" w:rsidR="00340D9F" w:rsidRPr="00A32758" w:rsidRDefault="00340D9F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二、115年8月13日星期四下午1330時至1400時</w:t>
      </w:r>
      <w:r w:rsidR="00A9395D">
        <w:rPr>
          <w:rFonts w:ascii="標楷體" w:eastAsia="標楷體" w:hAnsi="標楷體" w:hint="eastAsia"/>
          <w:kern w:val="0"/>
          <w:sz w:val="32"/>
          <w:szCs w:val="32"/>
        </w:rPr>
        <w:t>(全國萬安演習)</w:t>
      </w:r>
    </w:p>
    <w:p w14:paraId="13704C57" w14:textId="1EBBD50C" w:rsidR="009D419C" w:rsidRPr="00A32758" w:rsidRDefault="007E1949" w:rsidP="000450AC">
      <w:pPr>
        <w:pStyle w:val="2"/>
        <w:adjustRightInd w:val="0"/>
        <w:snapToGrid w:val="0"/>
        <w:spacing w:line="480" w:lineRule="exact"/>
        <w:ind w:leftChars="0" w:left="0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肆、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參與對象：</w:t>
      </w:r>
      <w:bookmarkStart w:id="2" w:name="_GoBack"/>
      <w:bookmarkEnd w:id="2"/>
    </w:p>
    <w:p w14:paraId="562D6B36" w14:textId="42C7D0D4" w:rsidR="009D419C" w:rsidRPr="00A32758" w:rsidRDefault="00340D9F" w:rsidP="000450AC">
      <w:pPr>
        <w:pStyle w:val="2"/>
        <w:adjustRightInd w:val="0"/>
        <w:snapToGrid w:val="0"/>
        <w:spacing w:line="480" w:lineRule="exact"/>
        <w:ind w:leftChars="0" w:left="0" w:firstLineChars="200" w:firstLine="64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全校教職員工生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14:paraId="2776ED01" w14:textId="5DBE558E" w:rsidR="009D419C" w:rsidRPr="00A32758" w:rsidRDefault="007E1949" w:rsidP="000450AC">
      <w:pPr>
        <w:pStyle w:val="2"/>
        <w:adjustRightInd w:val="0"/>
        <w:snapToGrid w:val="0"/>
        <w:spacing w:line="48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伍、</w:t>
      </w:r>
      <w:r w:rsidR="0036690B" w:rsidRPr="00A32758">
        <w:rPr>
          <w:rFonts w:ascii="標楷體" w:eastAsia="標楷體" w:hAnsi="標楷體" w:hint="eastAsia"/>
          <w:kern w:val="0"/>
          <w:sz w:val="32"/>
          <w:szCs w:val="32"/>
        </w:rPr>
        <w:t>疏散避難位置</w:t>
      </w:r>
      <w:r w:rsidR="00BF0FC4" w:rsidRPr="00A32758">
        <w:rPr>
          <w:rFonts w:ascii="標楷體" w:eastAsia="標楷體" w:hAnsi="標楷體" w:hint="eastAsia"/>
          <w:kern w:val="0"/>
          <w:sz w:val="32"/>
          <w:szCs w:val="32"/>
        </w:rPr>
        <w:t>及</w:t>
      </w:r>
      <w:r w:rsidR="0040767C" w:rsidRPr="00A32758">
        <w:rPr>
          <w:rFonts w:ascii="標楷體" w:eastAsia="標楷體" w:hAnsi="標楷體" w:hint="eastAsia"/>
          <w:kern w:val="0"/>
          <w:sz w:val="32"/>
          <w:szCs w:val="32"/>
        </w:rPr>
        <w:t>要領</w:t>
      </w:r>
      <w:r w:rsidR="009D419C" w:rsidRPr="00A32758">
        <w:rPr>
          <w:rFonts w:ascii="標楷體" w:eastAsia="標楷體" w:hAnsi="標楷體" w:hint="eastAsia"/>
          <w:kern w:val="0"/>
          <w:sz w:val="32"/>
          <w:szCs w:val="32"/>
        </w:rPr>
        <w:t>：</w:t>
      </w:r>
    </w:p>
    <w:p w14:paraId="391E3007" w14:textId="77777777" w:rsidR="00A32758" w:rsidRDefault="00800197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一、由綜合行政處</w:t>
      </w:r>
      <w:proofErr w:type="gramStart"/>
      <w:r w:rsidRPr="00A32758">
        <w:rPr>
          <w:rFonts w:ascii="標楷體" w:eastAsia="標楷體" w:hAnsi="標楷體" w:hint="eastAsia"/>
          <w:kern w:val="0"/>
          <w:sz w:val="32"/>
          <w:szCs w:val="32"/>
        </w:rPr>
        <w:t>與校安中心</w:t>
      </w:r>
      <w:proofErr w:type="gramEnd"/>
      <w:r w:rsidRPr="00A32758">
        <w:rPr>
          <w:rFonts w:ascii="標楷體" w:eastAsia="標楷體" w:hAnsi="標楷體" w:hint="eastAsia"/>
          <w:kern w:val="0"/>
          <w:sz w:val="32"/>
          <w:szCs w:val="32"/>
        </w:rPr>
        <w:t>協調規劃本校各教學大樓防空疏散避難位</w:t>
      </w:r>
    </w:p>
    <w:p w14:paraId="246D87B8" w14:textId="77777777" w:rsidR="00DE08AE" w:rsidRDefault="00800197" w:rsidP="000450AC">
      <w:pPr>
        <w:pStyle w:val="2"/>
        <w:adjustRightInd w:val="0"/>
        <w:snapToGrid w:val="0"/>
        <w:spacing w:line="480" w:lineRule="exact"/>
        <w:ind w:leftChars="0" w:left="0" w:firstLineChars="300" w:firstLine="96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置</w:t>
      </w:r>
      <w:r w:rsidR="00DE08AE">
        <w:rPr>
          <w:rFonts w:ascii="標楷體" w:eastAsia="標楷體" w:hAnsi="標楷體" w:hint="eastAsia"/>
          <w:kern w:val="0"/>
          <w:sz w:val="32"/>
          <w:szCs w:val="32"/>
        </w:rPr>
        <w:t>一覽表</w:t>
      </w:r>
      <w:r w:rsidRPr="00A32758">
        <w:rPr>
          <w:rFonts w:ascii="標楷體" w:eastAsia="標楷體" w:hAnsi="標楷體" w:hint="eastAsia"/>
          <w:kern w:val="0"/>
          <w:sz w:val="32"/>
          <w:szCs w:val="32"/>
        </w:rPr>
        <w:t>如附件</w:t>
      </w:r>
      <w:r w:rsidR="00A32758" w:rsidRPr="00A32758">
        <w:rPr>
          <w:rFonts w:ascii="標楷體" w:eastAsia="標楷體" w:hAnsi="標楷體" w:hint="eastAsia"/>
          <w:kern w:val="0"/>
          <w:sz w:val="32"/>
          <w:szCs w:val="32"/>
        </w:rPr>
        <w:t>一</w:t>
      </w:r>
      <w:r w:rsidR="00A32758">
        <w:rPr>
          <w:rFonts w:ascii="標楷體" w:eastAsia="標楷體" w:hAnsi="標楷體" w:hint="eastAsia"/>
          <w:kern w:val="0"/>
          <w:sz w:val="32"/>
          <w:szCs w:val="32"/>
        </w:rPr>
        <w:t>，</w:t>
      </w:r>
      <w:r w:rsidRPr="00A32758">
        <w:rPr>
          <w:rFonts w:ascii="標楷體" w:eastAsia="標楷體" w:hAnsi="標楷體" w:hint="eastAsia"/>
          <w:kern w:val="0"/>
          <w:sz w:val="32"/>
          <w:szCs w:val="32"/>
        </w:rPr>
        <w:t>警報發放時，則由本校防護團負責全校人員疏</w:t>
      </w:r>
    </w:p>
    <w:p w14:paraId="61821104" w14:textId="23248453" w:rsidR="0036690B" w:rsidRPr="00A32758" w:rsidRDefault="00800197" w:rsidP="000450AC">
      <w:pPr>
        <w:pStyle w:val="2"/>
        <w:adjustRightInd w:val="0"/>
        <w:snapToGrid w:val="0"/>
        <w:spacing w:line="480" w:lineRule="exact"/>
        <w:ind w:leftChars="0" w:left="0" w:firstLineChars="300" w:firstLine="96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散與避難作業。</w:t>
      </w:r>
    </w:p>
    <w:p w14:paraId="1660FDAF" w14:textId="77777777" w:rsidR="00A32758" w:rsidRPr="0035141F" w:rsidRDefault="00800197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b/>
          <w:color w:val="FF0000"/>
          <w:kern w:val="0"/>
          <w:sz w:val="32"/>
          <w:szCs w:val="32"/>
        </w:rPr>
      </w:pPr>
      <w:r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二、疏散避難原則</w:t>
      </w:r>
      <w:r w:rsidR="003A54C0"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以</w:t>
      </w:r>
      <w:r w:rsidR="0040767C"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班級上課地點為</w:t>
      </w:r>
      <w:proofErr w:type="gramStart"/>
      <w:r w:rsidR="0040767C"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準</w:t>
      </w:r>
      <w:proofErr w:type="gramEnd"/>
      <w:r w:rsidR="0040767C"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，</w:t>
      </w:r>
      <w:proofErr w:type="gramStart"/>
      <w:r w:rsidR="0040767C"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由在場任</w:t>
      </w:r>
      <w:proofErr w:type="gramEnd"/>
      <w:r w:rsidR="0040767C"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課教師負責引導學生</w:t>
      </w:r>
    </w:p>
    <w:p w14:paraId="5A198507" w14:textId="73635C2B" w:rsidR="00800197" w:rsidRPr="0035141F" w:rsidRDefault="0040767C" w:rsidP="000450AC">
      <w:pPr>
        <w:pStyle w:val="2"/>
        <w:adjustRightInd w:val="0"/>
        <w:snapToGrid w:val="0"/>
        <w:spacing w:line="480" w:lineRule="exact"/>
        <w:ind w:leftChars="0" w:left="0" w:firstLineChars="300" w:firstLine="961"/>
        <w:rPr>
          <w:rFonts w:ascii="標楷體" w:eastAsia="標楷體" w:hAnsi="標楷體"/>
          <w:b/>
          <w:kern w:val="0"/>
          <w:sz w:val="32"/>
          <w:szCs w:val="32"/>
        </w:rPr>
      </w:pPr>
      <w:r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疏散</w:t>
      </w:r>
      <w:r w:rsidR="00F77EB2"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，</w:t>
      </w:r>
      <w:r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向</w:t>
      </w:r>
      <w:r w:rsidR="00800197"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所在教學場所</w:t>
      </w:r>
      <w:r w:rsidR="00F77EB2"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的</w:t>
      </w:r>
      <w:r w:rsidR="00800197"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疏散避難位置</w:t>
      </w:r>
      <w:r w:rsidR="00BF0FC4"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方向</w:t>
      </w:r>
      <w:r w:rsidR="00800197"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疏散</w:t>
      </w:r>
      <w:r w:rsidR="00BF0FC4" w:rsidRPr="0035141F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。</w:t>
      </w:r>
    </w:p>
    <w:p w14:paraId="54CDF754" w14:textId="2F072149" w:rsidR="00BF0FC4" w:rsidRPr="00A32758" w:rsidRDefault="00BF0FC4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三、</w:t>
      </w:r>
      <w:r w:rsidR="0040767C" w:rsidRPr="00A32758">
        <w:rPr>
          <w:rFonts w:ascii="標楷體" w:eastAsia="標楷體" w:hAnsi="標楷體" w:hint="eastAsia"/>
          <w:kern w:val="0"/>
          <w:sz w:val="32"/>
          <w:szCs w:val="32"/>
        </w:rPr>
        <w:t>遵循「不推、不跑、不語」原則，大步穩定地移動至</w:t>
      </w:r>
      <w:r w:rsidR="00A32758">
        <w:rPr>
          <w:rFonts w:ascii="標楷體" w:eastAsia="標楷體" w:hAnsi="標楷體" w:hint="eastAsia"/>
          <w:kern w:val="0"/>
          <w:sz w:val="32"/>
          <w:szCs w:val="32"/>
        </w:rPr>
        <w:t>防空避難設施</w:t>
      </w:r>
    </w:p>
    <w:p w14:paraId="7C72FBC6" w14:textId="6408A81B" w:rsidR="00BF0FC4" w:rsidRPr="00A32758" w:rsidRDefault="00BF0FC4" w:rsidP="000450AC">
      <w:pPr>
        <w:pStyle w:val="2"/>
        <w:adjustRightInd w:val="0"/>
        <w:snapToGrid w:val="0"/>
        <w:spacing w:line="48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  <w:r w:rsidRPr="00A32758">
        <w:rPr>
          <w:rFonts w:ascii="標楷體" w:eastAsia="標楷體" w:hAnsi="標楷體" w:hint="eastAsia"/>
          <w:kern w:val="0"/>
          <w:sz w:val="32"/>
          <w:szCs w:val="32"/>
        </w:rPr>
        <w:t>陸、</w:t>
      </w:r>
      <w:r w:rsidR="0073630D" w:rsidRPr="00A32758">
        <w:rPr>
          <w:rFonts w:ascii="標楷體" w:eastAsia="標楷體" w:hAnsi="標楷體" w:hint="eastAsia"/>
          <w:kern w:val="0"/>
          <w:sz w:val="32"/>
          <w:szCs w:val="32"/>
        </w:rPr>
        <w:t>演練流程:</w:t>
      </w:r>
      <w:r w:rsidR="00A32758" w:rsidRPr="00A32758">
        <w:rPr>
          <w:rFonts w:ascii="標楷體" w:eastAsia="標楷體" w:hAnsi="標楷體" w:hint="eastAsia"/>
          <w:kern w:val="0"/>
          <w:sz w:val="32"/>
          <w:szCs w:val="32"/>
        </w:rPr>
        <w:t>區分</w:t>
      </w:r>
      <w:proofErr w:type="gramStart"/>
      <w:r w:rsidR="00A32758" w:rsidRPr="00A32758">
        <w:rPr>
          <w:rFonts w:ascii="標楷體" w:eastAsia="標楷體" w:hAnsi="標楷體" w:hint="eastAsia"/>
          <w:kern w:val="0"/>
          <w:sz w:val="32"/>
          <w:szCs w:val="32"/>
        </w:rPr>
        <w:t>三</w:t>
      </w:r>
      <w:proofErr w:type="gramEnd"/>
      <w:r w:rsidR="00A32758" w:rsidRPr="00A32758">
        <w:rPr>
          <w:rFonts w:ascii="標楷體" w:eastAsia="標楷體" w:hAnsi="標楷體" w:hint="eastAsia"/>
          <w:kern w:val="0"/>
          <w:sz w:val="32"/>
          <w:szCs w:val="32"/>
        </w:rPr>
        <w:t>階段，</w:t>
      </w:r>
      <w:r w:rsidR="008F56B0">
        <w:rPr>
          <w:rFonts w:ascii="標楷體" w:eastAsia="標楷體" w:hAnsi="標楷體" w:hint="eastAsia"/>
          <w:kern w:val="0"/>
          <w:sz w:val="32"/>
          <w:szCs w:val="32"/>
        </w:rPr>
        <w:t>實施時間30分鐘，</w:t>
      </w:r>
      <w:r w:rsidR="00A32758" w:rsidRPr="00A32758">
        <w:rPr>
          <w:rFonts w:ascii="標楷體" w:eastAsia="標楷體" w:hAnsi="標楷體" w:hint="eastAsia"/>
          <w:kern w:val="0"/>
          <w:sz w:val="32"/>
          <w:szCs w:val="32"/>
        </w:rPr>
        <w:t>流程圖如附件二</w:t>
      </w:r>
    </w:p>
    <w:p w14:paraId="7307BA1D" w14:textId="57AA5893" w:rsidR="00783087" w:rsidRPr="000F00C6" w:rsidRDefault="000F00C6" w:rsidP="000450AC">
      <w:pPr>
        <w:pStyle w:val="2"/>
        <w:adjustRightInd w:val="0"/>
        <w:snapToGrid w:val="0"/>
        <w:spacing w:line="48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0F00C6">
        <w:rPr>
          <w:rFonts w:ascii="標楷體" w:eastAsia="標楷體" w:hAnsi="標楷體" w:hint="eastAsia"/>
          <w:kern w:val="0"/>
          <w:sz w:val="32"/>
          <w:szCs w:val="32"/>
        </w:rPr>
        <w:t>柒</w:t>
      </w:r>
      <w:proofErr w:type="gramEnd"/>
      <w:r w:rsidRPr="000F00C6">
        <w:rPr>
          <w:rFonts w:ascii="標楷體" w:eastAsia="標楷體" w:hAnsi="標楷體" w:hint="eastAsia"/>
          <w:kern w:val="0"/>
          <w:sz w:val="32"/>
          <w:szCs w:val="32"/>
        </w:rPr>
        <w:t>、一般規定:</w:t>
      </w:r>
    </w:p>
    <w:p w14:paraId="36F2CD89" w14:textId="5D01DD8F" w:rsidR="00DA7C6A" w:rsidRDefault="000F00C6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kern w:val="0"/>
          <w:sz w:val="32"/>
          <w:szCs w:val="32"/>
        </w:rPr>
      </w:pPr>
      <w:r w:rsidRPr="000F00C6">
        <w:rPr>
          <w:rFonts w:ascii="標楷體" w:eastAsia="標楷體" w:hAnsi="標楷體" w:hint="eastAsia"/>
          <w:kern w:val="0"/>
          <w:sz w:val="32"/>
          <w:szCs w:val="32"/>
        </w:rPr>
        <w:t>一、</w:t>
      </w:r>
      <w:r w:rsidR="00BB0641">
        <w:rPr>
          <w:rFonts w:ascii="標楷體" w:eastAsia="標楷體" w:hAnsi="標楷體" w:hint="eastAsia"/>
          <w:kern w:val="0"/>
          <w:sz w:val="32"/>
          <w:szCs w:val="32"/>
        </w:rPr>
        <w:t>於</w:t>
      </w:r>
      <w:r w:rsidR="00D02AED">
        <w:rPr>
          <w:rFonts w:ascii="標楷體" w:eastAsia="標楷體" w:hAnsi="標楷體" w:hint="eastAsia"/>
          <w:kern w:val="0"/>
          <w:sz w:val="32"/>
          <w:szCs w:val="32"/>
        </w:rPr>
        <w:t>二</w:t>
      </w:r>
      <w:proofErr w:type="gramStart"/>
      <w:r w:rsidR="00D02AED">
        <w:rPr>
          <w:rFonts w:ascii="標楷體" w:eastAsia="標楷體" w:hAnsi="標楷體" w:hint="eastAsia"/>
          <w:kern w:val="0"/>
          <w:sz w:val="32"/>
          <w:szCs w:val="32"/>
        </w:rPr>
        <w:t>週</w:t>
      </w:r>
      <w:proofErr w:type="gramEnd"/>
      <w:r w:rsidR="00D02AED">
        <w:rPr>
          <w:rFonts w:ascii="標楷體" w:eastAsia="標楷體" w:hAnsi="標楷體" w:hint="eastAsia"/>
          <w:kern w:val="0"/>
          <w:sz w:val="32"/>
          <w:szCs w:val="32"/>
        </w:rPr>
        <w:t>前</w:t>
      </w:r>
      <w:r w:rsidR="00BB0641">
        <w:rPr>
          <w:rFonts w:ascii="標楷體" w:eastAsia="標楷體" w:hAnsi="標楷體" w:hint="eastAsia"/>
          <w:kern w:val="0"/>
          <w:sz w:val="32"/>
          <w:szCs w:val="32"/>
        </w:rPr>
        <w:t>在</w:t>
      </w:r>
      <w:r w:rsidR="00DA7C6A" w:rsidRPr="00DA7C6A">
        <w:rPr>
          <w:rFonts w:ascii="標楷體" w:eastAsia="標楷體" w:hAnsi="標楷體" w:hint="eastAsia"/>
          <w:kern w:val="0"/>
          <w:sz w:val="32"/>
          <w:szCs w:val="32"/>
        </w:rPr>
        <w:t>學校網頁公告計畫及校園防</w:t>
      </w:r>
      <w:r w:rsidR="00DA7C6A">
        <w:rPr>
          <w:rFonts w:ascii="標楷體" w:eastAsia="標楷體" w:hAnsi="標楷體" w:hint="eastAsia"/>
          <w:kern w:val="0"/>
          <w:sz w:val="32"/>
          <w:szCs w:val="32"/>
        </w:rPr>
        <w:t>空疏散位置</w:t>
      </w:r>
      <w:r w:rsidR="00DE08AE">
        <w:rPr>
          <w:rFonts w:ascii="標楷體" w:eastAsia="標楷體" w:hAnsi="標楷體" w:hint="eastAsia"/>
          <w:kern w:val="0"/>
          <w:sz w:val="32"/>
          <w:szCs w:val="32"/>
        </w:rPr>
        <w:t>一覽表</w:t>
      </w:r>
      <w:r w:rsidR="00DA7C6A" w:rsidRPr="00DA7C6A"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14:paraId="7E241486" w14:textId="36E8C28C" w:rsidR="000F00C6" w:rsidRDefault="00DA7C6A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二、</w:t>
      </w:r>
      <w:r w:rsidR="000F00C6" w:rsidRPr="000F00C6">
        <w:rPr>
          <w:rFonts w:ascii="標楷體" w:eastAsia="標楷體" w:hAnsi="標楷體" w:hint="eastAsia"/>
          <w:kern w:val="0"/>
          <w:sz w:val="32"/>
          <w:szCs w:val="32"/>
        </w:rPr>
        <w:t>為避免人潮擁擠，4樓以下人員由</w:t>
      </w:r>
      <w:proofErr w:type="gramStart"/>
      <w:r w:rsidR="000F00C6" w:rsidRPr="000F00C6">
        <w:rPr>
          <w:rFonts w:ascii="標楷體" w:eastAsia="標楷體" w:hAnsi="標楷體" w:hint="eastAsia"/>
          <w:kern w:val="0"/>
          <w:sz w:val="32"/>
          <w:szCs w:val="32"/>
        </w:rPr>
        <w:t>左側梯</w:t>
      </w:r>
      <w:proofErr w:type="gramEnd"/>
      <w:r w:rsidR="000F00C6" w:rsidRPr="000F00C6">
        <w:rPr>
          <w:rFonts w:ascii="標楷體" w:eastAsia="標楷體" w:hAnsi="標楷體" w:hint="eastAsia"/>
          <w:kern w:val="0"/>
          <w:sz w:val="32"/>
          <w:szCs w:val="32"/>
        </w:rPr>
        <w:t>疏散；4樓以上人員由右側</w:t>
      </w:r>
    </w:p>
    <w:p w14:paraId="34784CBF" w14:textId="77777777" w:rsidR="000F00C6" w:rsidRDefault="000F00C6" w:rsidP="000450AC">
      <w:pPr>
        <w:pStyle w:val="2"/>
        <w:adjustRightInd w:val="0"/>
        <w:snapToGrid w:val="0"/>
        <w:spacing w:line="480" w:lineRule="exact"/>
        <w:ind w:leftChars="0" w:left="0" w:firstLineChars="300" w:firstLine="960"/>
        <w:rPr>
          <w:rFonts w:ascii="標楷體" w:eastAsia="標楷體" w:hAnsi="標楷體"/>
          <w:kern w:val="0"/>
          <w:sz w:val="32"/>
          <w:szCs w:val="32"/>
        </w:rPr>
      </w:pPr>
      <w:r w:rsidRPr="000F00C6">
        <w:rPr>
          <w:rFonts w:ascii="標楷體" w:eastAsia="標楷體" w:hAnsi="標楷體" w:hint="eastAsia"/>
          <w:kern w:val="0"/>
          <w:sz w:val="32"/>
          <w:szCs w:val="32"/>
        </w:rPr>
        <w:t>梯疏散，並至疏散避難位置避難。</w:t>
      </w:r>
    </w:p>
    <w:p w14:paraId="0B531C98" w14:textId="46D0DDE8" w:rsidR="000F00C6" w:rsidRDefault="00DA7C6A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三</w:t>
      </w:r>
      <w:r w:rsidR="000F00C6" w:rsidRPr="000F00C6">
        <w:rPr>
          <w:rFonts w:ascii="標楷體" w:eastAsia="標楷體" w:hAnsi="標楷體" w:hint="eastAsia"/>
          <w:kern w:val="0"/>
          <w:sz w:val="32"/>
          <w:szCs w:val="32"/>
        </w:rPr>
        <w:t>、抵達避難位置後，保持避難姿勢</w:t>
      </w:r>
      <w:proofErr w:type="gramStart"/>
      <w:r w:rsidR="000F00C6" w:rsidRPr="000F00C6">
        <w:rPr>
          <w:rFonts w:ascii="標楷體" w:eastAsia="標楷體" w:hAnsi="標楷體" w:hint="eastAsia"/>
          <w:kern w:val="0"/>
          <w:sz w:val="32"/>
          <w:szCs w:val="32"/>
        </w:rPr>
        <w:t>（</w:t>
      </w:r>
      <w:proofErr w:type="gramEnd"/>
      <w:r w:rsidR="000F00C6" w:rsidRPr="000F00C6">
        <w:rPr>
          <w:rFonts w:ascii="標楷體" w:eastAsia="標楷體" w:hAnsi="標楷體" w:hint="eastAsia"/>
          <w:kern w:val="0"/>
          <w:sz w:val="32"/>
          <w:szCs w:val="32"/>
        </w:rPr>
        <w:t>採取跪姿，身體稍微拱起來，胸</w:t>
      </w:r>
    </w:p>
    <w:p w14:paraId="5F2ACB4D" w14:textId="77777777" w:rsidR="000F00C6" w:rsidRDefault="000F00C6" w:rsidP="000450AC">
      <w:pPr>
        <w:pStyle w:val="2"/>
        <w:adjustRightInd w:val="0"/>
        <w:snapToGrid w:val="0"/>
        <w:spacing w:line="480" w:lineRule="exact"/>
        <w:ind w:leftChars="0" w:left="0" w:firstLineChars="300" w:firstLine="960"/>
        <w:rPr>
          <w:rFonts w:ascii="標楷體" w:eastAsia="標楷體" w:hAnsi="標楷體"/>
          <w:kern w:val="0"/>
          <w:sz w:val="32"/>
          <w:szCs w:val="32"/>
        </w:rPr>
      </w:pPr>
      <w:r w:rsidRPr="000F00C6">
        <w:rPr>
          <w:rFonts w:ascii="標楷體" w:eastAsia="標楷體" w:hAnsi="標楷體" w:hint="eastAsia"/>
          <w:kern w:val="0"/>
          <w:sz w:val="32"/>
          <w:szCs w:val="32"/>
        </w:rPr>
        <w:t>口遠離地面，並且用雙手遮住眼、耳，嘴巴稍微張開</w:t>
      </w:r>
      <w:proofErr w:type="gramStart"/>
      <w:r w:rsidRPr="000F00C6">
        <w:rPr>
          <w:rFonts w:ascii="標楷體" w:eastAsia="標楷體" w:hAnsi="標楷體" w:hint="eastAsia"/>
          <w:kern w:val="0"/>
          <w:sz w:val="32"/>
          <w:szCs w:val="32"/>
        </w:rPr>
        <w:t>）</w:t>
      </w:r>
      <w:proofErr w:type="gramEnd"/>
      <w:r w:rsidRPr="000F00C6">
        <w:rPr>
          <w:rFonts w:ascii="標楷體" w:eastAsia="標楷體" w:hAnsi="標楷體" w:hint="eastAsia"/>
          <w:kern w:val="0"/>
          <w:sz w:val="32"/>
          <w:szCs w:val="32"/>
        </w:rPr>
        <w:t>，防止震波</w:t>
      </w:r>
    </w:p>
    <w:p w14:paraId="26EF82D2" w14:textId="07C627C3" w:rsidR="000F00C6" w:rsidRPr="000F00C6" w:rsidRDefault="000F00C6" w:rsidP="000450AC">
      <w:pPr>
        <w:pStyle w:val="2"/>
        <w:adjustRightInd w:val="0"/>
        <w:snapToGrid w:val="0"/>
        <w:spacing w:line="480" w:lineRule="exact"/>
        <w:ind w:leftChars="0" w:left="0" w:firstLineChars="300" w:firstLine="960"/>
        <w:rPr>
          <w:rFonts w:ascii="標楷體" w:eastAsia="標楷體" w:hAnsi="標楷體"/>
          <w:kern w:val="0"/>
          <w:sz w:val="32"/>
          <w:szCs w:val="32"/>
        </w:rPr>
      </w:pPr>
      <w:r w:rsidRPr="000F00C6">
        <w:rPr>
          <w:rFonts w:ascii="標楷體" w:eastAsia="標楷體" w:hAnsi="標楷體" w:hint="eastAsia"/>
          <w:kern w:val="0"/>
          <w:sz w:val="32"/>
          <w:szCs w:val="32"/>
        </w:rPr>
        <w:t>傷害。</w:t>
      </w:r>
    </w:p>
    <w:p w14:paraId="2F70BEF9" w14:textId="132A92C9" w:rsidR="000F00C6" w:rsidRDefault="00DA7C6A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四</w:t>
      </w:r>
      <w:r w:rsidR="000F00C6" w:rsidRPr="000F00C6">
        <w:rPr>
          <w:rFonts w:ascii="標楷體" w:eastAsia="標楷體" w:hAnsi="標楷體" w:hint="eastAsia"/>
          <w:kern w:val="0"/>
          <w:sz w:val="32"/>
          <w:szCs w:val="32"/>
        </w:rPr>
        <w:t>、警報發放時，應一律關閉室內（外）電燈，如特殊工作或緊急狀況</w:t>
      </w:r>
    </w:p>
    <w:p w14:paraId="288FF0DE" w14:textId="77777777" w:rsidR="000F00C6" w:rsidRDefault="000F00C6" w:rsidP="000450AC">
      <w:pPr>
        <w:pStyle w:val="2"/>
        <w:adjustRightInd w:val="0"/>
        <w:snapToGrid w:val="0"/>
        <w:spacing w:line="480" w:lineRule="exact"/>
        <w:ind w:leftChars="0" w:left="0" w:firstLineChars="300" w:firstLine="960"/>
        <w:rPr>
          <w:rFonts w:ascii="標楷體" w:eastAsia="標楷體" w:hAnsi="標楷體"/>
          <w:kern w:val="0"/>
          <w:sz w:val="32"/>
          <w:szCs w:val="32"/>
        </w:rPr>
      </w:pPr>
      <w:r w:rsidRPr="000F00C6">
        <w:rPr>
          <w:rFonts w:ascii="標楷體" w:eastAsia="標楷體" w:hAnsi="標楷體" w:hint="eastAsia"/>
          <w:kern w:val="0"/>
          <w:sz w:val="32"/>
          <w:szCs w:val="32"/>
        </w:rPr>
        <w:t>需要室內照明時，應將光源</w:t>
      </w:r>
      <w:proofErr w:type="gramStart"/>
      <w:r w:rsidRPr="000F00C6">
        <w:rPr>
          <w:rFonts w:ascii="標楷體" w:eastAsia="標楷體" w:hAnsi="標楷體" w:hint="eastAsia"/>
          <w:kern w:val="0"/>
          <w:sz w:val="32"/>
          <w:szCs w:val="32"/>
        </w:rPr>
        <w:t>調弱並</w:t>
      </w:r>
      <w:proofErr w:type="gramEnd"/>
      <w:r w:rsidRPr="000F00C6">
        <w:rPr>
          <w:rFonts w:ascii="標楷體" w:eastAsia="標楷體" w:hAnsi="標楷體" w:hint="eastAsia"/>
          <w:kern w:val="0"/>
          <w:sz w:val="32"/>
          <w:szCs w:val="32"/>
        </w:rPr>
        <w:t>做適當阻隔，以光線不外露為原</w:t>
      </w:r>
    </w:p>
    <w:p w14:paraId="4D7A79C5" w14:textId="35182F65" w:rsidR="000F00C6" w:rsidRPr="000F00C6" w:rsidRDefault="000F00C6" w:rsidP="000450AC">
      <w:pPr>
        <w:pStyle w:val="2"/>
        <w:adjustRightInd w:val="0"/>
        <w:snapToGrid w:val="0"/>
        <w:spacing w:line="480" w:lineRule="exact"/>
        <w:ind w:leftChars="0" w:left="0" w:firstLineChars="300" w:firstLine="960"/>
        <w:rPr>
          <w:rFonts w:ascii="標楷體" w:eastAsia="標楷體" w:hAnsi="標楷體"/>
          <w:kern w:val="0"/>
          <w:sz w:val="32"/>
          <w:szCs w:val="32"/>
        </w:rPr>
      </w:pPr>
      <w:r w:rsidRPr="000F00C6">
        <w:rPr>
          <w:rFonts w:ascii="標楷體" w:eastAsia="標楷體" w:hAnsi="標楷體" w:hint="eastAsia"/>
          <w:kern w:val="0"/>
          <w:sz w:val="32"/>
          <w:szCs w:val="32"/>
        </w:rPr>
        <w:lastRenderedPageBreak/>
        <w:t>則，並由工程隊派員逐層搜索是否有未關閉光源，予以關閉。</w:t>
      </w:r>
    </w:p>
    <w:p w14:paraId="33F9CD65" w14:textId="464A917E" w:rsidR="000F00C6" w:rsidRDefault="00DA7C6A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五</w:t>
      </w:r>
      <w:r w:rsidR="000F00C6" w:rsidRPr="000F00C6">
        <w:rPr>
          <w:rFonts w:ascii="標楷體" w:eastAsia="標楷體" w:hAnsi="標楷體" w:hint="eastAsia"/>
          <w:kern w:val="0"/>
          <w:sz w:val="32"/>
          <w:szCs w:val="32"/>
        </w:rPr>
        <w:t>、疏散期間停止對外開放，洽公人員應隨單位移動，施工人員停止施</w:t>
      </w:r>
    </w:p>
    <w:p w14:paraId="6E9E5F58" w14:textId="1149680C" w:rsidR="000F00C6" w:rsidRPr="000F00C6" w:rsidRDefault="000F00C6" w:rsidP="000450AC">
      <w:pPr>
        <w:pStyle w:val="2"/>
        <w:adjustRightInd w:val="0"/>
        <w:snapToGrid w:val="0"/>
        <w:spacing w:line="480" w:lineRule="exact"/>
        <w:ind w:leftChars="0" w:left="0" w:firstLineChars="300" w:firstLine="960"/>
        <w:rPr>
          <w:rFonts w:ascii="標楷體" w:eastAsia="標楷體" w:hAnsi="標楷體"/>
          <w:kern w:val="0"/>
          <w:sz w:val="32"/>
          <w:szCs w:val="32"/>
        </w:rPr>
      </w:pPr>
      <w:r w:rsidRPr="000F00C6">
        <w:rPr>
          <w:rFonts w:ascii="標楷體" w:eastAsia="標楷體" w:hAnsi="標楷體" w:hint="eastAsia"/>
          <w:kern w:val="0"/>
          <w:sz w:val="32"/>
          <w:szCs w:val="32"/>
        </w:rPr>
        <w:t>工並由單位派員引導至避難位置。</w:t>
      </w:r>
    </w:p>
    <w:p w14:paraId="4BCED2DD" w14:textId="1C3C2C57" w:rsidR="00745D0A" w:rsidRPr="000F00C6" w:rsidRDefault="000F00C6" w:rsidP="000450AC">
      <w:pPr>
        <w:pStyle w:val="2"/>
        <w:adjustRightInd w:val="0"/>
        <w:snapToGrid w:val="0"/>
        <w:spacing w:line="480" w:lineRule="exact"/>
        <w:ind w:leftChars="0" w:left="0" w:firstLineChars="100" w:firstLine="320"/>
        <w:rPr>
          <w:rFonts w:ascii="標楷體" w:eastAsia="標楷體" w:hAnsi="標楷體"/>
          <w:kern w:val="0"/>
          <w:sz w:val="32"/>
          <w:szCs w:val="32"/>
        </w:rPr>
      </w:pPr>
      <w:r w:rsidRPr="000F00C6">
        <w:rPr>
          <w:rFonts w:ascii="標楷體" w:eastAsia="標楷體" w:hAnsi="標楷體" w:hint="eastAsia"/>
          <w:kern w:val="0"/>
          <w:sz w:val="32"/>
          <w:szCs w:val="32"/>
        </w:rPr>
        <w:t>六</w:t>
      </w:r>
      <w:r w:rsidR="00DA7C6A">
        <w:rPr>
          <w:rFonts w:ascii="標楷體" w:eastAsia="標楷體" w:hAnsi="標楷體" w:hint="eastAsia"/>
          <w:kern w:val="0"/>
          <w:sz w:val="32"/>
          <w:szCs w:val="32"/>
        </w:rPr>
        <w:t>、</w:t>
      </w:r>
      <w:r w:rsidRPr="000F00C6">
        <w:rPr>
          <w:rFonts w:ascii="標楷體" w:eastAsia="標楷體" w:hAnsi="標楷體" w:hint="eastAsia"/>
          <w:kern w:val="0"/>
          <w:sz w:val="32"/>
          <w:szCs w:val="32"/>
        </w:rPr>
        <w:t>實施拍照、攝(錄)影及剪輯紀實</w:t>
      </w:r>
      <w:r w:rsidR="000450AC" w:rsidRPr="000F00C6">
        <w:rPr>
          <w:rFonts w:ascii="標楷體" w:eastAsia="標楷體" w:hAnsi="標楷體" w:hint="eastAsia"/>
          <w:kern w:val="0"/>
          <w:sz w:val="32"/>
          <w:szCs w:val="32"/>
        </w:rPr>
        <w:t>，</w:t>
      </w:r>
      <w:r w:rsidRPr="000F00C6">
        <w:rPr>
          <w:rFonts w:ascii="標楷體" w:eastAsia="標楷體" w:hAnsi="標楷體" w:hint="eastAsia"/>
          <w:kern w:val="0"/>
          <w:sz w:val="32"/>
          <w:szCs w:val="32"/>
        </w:rPr>
        <w:t>演練結束後，活動成果紀錄備查</w:t>
      </w:r>
    </w:p>
    <w:p w14:paraId="546B1DE4" w14:textId="77777777" w:rsidR="00DA7C6A" w:rsidRDefault="00DA7C6A" w:rsidP="000450AC">
      <w:pPr>
        <w:pStyle w:val="2"/>
        <w:adjustRightInd w:val="0"/>
        <w:snapToGrid w:val="0"/>
        <w:spacing w:line="48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  <w:r w:rsidRPr="00DA7C6A">
        <w:rPr>
          <w:rFonts w:ascii="標楷體" w:eastAsia="標楷體" w:hAnsi="標楷體"/>
          <w:kern w:val="0"/>
          <w:sz w:val="32"/>
          <w:szCs w:val="32"/>
        </w:rPr>
        <w:t>捌、承辦人：</w:t>
      </w:r>
      <w:proofErr w:type="gramStart"/>
      <w:r w:rsidRPr="00DA7C6A">
        <w:rPr>
          <w:rFonts w:ascii="標楷體" w:eastAsia="標楷體" w:hAnsi="標楷體" w:hint="eastAsia"/>
          <w:kern w:val="0"/>
          <w:sz w:val="32"/>
          <w:szCs w:val="32"/>
        </w:rPr>
        <w:t>校安中心</w:t>
      </w:r>
      <w:proofErr w:type="gramEnd"/>
      <w:r w:rsidRPr="00DA7C6A">
        <w:rPr>
          <w:rFonts w:ascii="標楷體" w:eastAsia="標楷體" w:hAnsi="標楷體"/>
          <w:kern w:val="0"/>
          <w:sz w:val="32"/>
          <w:szCs w:val="32"/>
        </w:rPr>
        <w:t>：</w:t>
      </w:r>
      <w:r w:rsidRPr="00DA7C6A">
        <w:rPr>
          <w:rFonts w:ascii="標楷體" w:eastAsia="標楷體" w:hAnsi="標楷體" w:hint="eastAsia"/>
          <w:kern w:val="0"/>
          <w:sz w:val="32"/>
          <w:szCs w:val="32"/>
        </w:rPr>
        <w:t>鍾隆興</w:t>
      </w:r>
      <w:r w:rsidRPr="00DA7C6A">
        <w:rPr>
          <w:rFonts w:ascii="標楷體" w:eastAsia="標楷體" w:hAnsi="標楷體"/>
          <w:kern w:val="0"/>
          <w:sz w:val="32"/>
          <w:szCs w:val="32"/>
        </w:rPr>
        <w:t xml:space="preserve"> </w:t>
      </w:r>
      <w:r w:rsidRPr="00DA7C6A">
        <w:rPr>
          <w:rFonts w:ascii="標楷體" w:eastAsia="標楷體" w:hAnsi="標楷體" w:hint="eastAsia"/>
          <w:kern w:val="0"/>
          <w:sz w:val="32"/>
          <w:szCs w:val="32"/>
        </w:rPr>
        <w:t>校安</w:t>
      </w:r>
      <w:r w:rsidRPr="00DA7C6A">
        <w:rPr>
          <w:rFonts w:ascii="標楷體" w:eastAsia="標楷體" w:hAnsi="標楷體"/>
          <w:kern w:val="0"/>
          <w:sz w:val="32"/>
          <w:szCs w:val="32"/>
        </w:rPr>
        <w:t>教官。</w:t>
      </w:r>
    </w:p>
    <w:p w14:paraId="1B9966D9" w14:textId="7EA45118" w:rsidR="00DA7C6A" w:rsidRPr="00DA7C6A" w:rsidRDefault="00DA7C6A" w:rsidP="000450AC">
      <w:pPr>
        <w:pStyle w:val="2"/>
        <w:adjustRightInd w:val="0"/>
        <w:snapToGrid w:val="0"/>
        <w:spacing w:line="480" w:lineRule="exact"/>
        <w:ind w:leftChars="0" w:left="0" w:firstLineChars="200" w:firstLine="640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DA7C6A">
        <w:rPr>
          <w:rFonts w:ascii="標楷體" w:eastAsia="標楷體" w:hAnsi="標楷體"/>
          <w:kern w:val="0"/>
          <w:sz w:val="32"/>
          <w:szCs w:val="32"/>
        </w:rPr>
        <w:t>校安中心</w:t>
      </w:r>
      <w:proofErr w:type="gramEnd"/>
      <w:r w:rsidRPr="00DA7C6A">
        <w:rPr>
          <w:rFonts w:ascii="標楷體" w:eastAsia="標楷體" w:hAnsi="標楷體"/>
          <w:kern w:val="0"/>
          <w:sz w:val="32"/>
          <w:szCs w:val="32"/>
        </w:rPr>
        <w:t>電話：（03）4663141，校內分機 4153。</w:t>
      </w:r>
    </w:p>
    <w:p w14:paraId="670B50B9" w14:textId="7E9E91EC" w:rsidR="00DA7C6A" w:rsidRPr="00DA7C6A" w:rsidRDefault="00DA7C6A" w:rsidP="000450AC">
      <w:pPr>
        <w:pStyle w:val="2"/>
        <w:adjustRightInd w:val="0"/>
        <w:snapToGrid w:val="0"/>
        <w:spacing w:line="480" w:lineRule="exact"/>
        <w:ind w:leftChars="0" w:left="0" w:firstLineChars="200" w:firstLine="640"/>
        <w:rPr>
          <w:rFonts w:ascii="標楷體" w:eastAsia="標楷體" w:hAnsi="標楷體"/>
          <w:kern w:val="0"/>
          <w:sz w:val="32"/>
          <w:szCs w:val="32"/>
        </w:rPr>
      </w:pPr>
      <w:r w:rsidRPr="00DA7C6A">
        <w:rPr>
          <w:rFonts w:ascii="標楷體" w:eastAsia="標楷體" w:hAnsi="標楷體"/>
          <w:kern w:val="0"/>
          <w:sz w:val="32"/>
          <w:szCs w:val="32"/>
        </w:rPr>
        <w:t>E-mail：</w:t>
      </w:r>
      <w:hyperlink r:id="rId8" w:history="1">
        <w:r w:rsidRPr="00BF0417">
          <w:rPr>
            <w:rStyle w:val="a9"/>
            <w:rFonts w:ascii="標楷體" w:eastAsia="標楷體" w:hAnsi="標楷體"/>
            <w:kern w:val="0"/>
            <w:sz w:val="32"/>
            <w:szCs w:val="32"/>
          </w:rPr>
          <w:t>lung@nanya.edu.tw</w:t>
        </w:r>
      </w:hyperlink>
      <w:r w:rsidRPr="00DA7C6A">
        <w:rPr>
          <w:rFonts w:ascii="標楷體" w:eastAsia="標楷體" w:hAnsi="標楷體"/>
          <w:kern w:val="0"/>
          <w:sz w:val="32"/>
          <w:szCs w:val="32"/>
        </w:rPr>
        <w:t>。</w:t>
      </w:r>
    </w:p>
    <w:p w14:paraId="3824A465" w14:textId="77777777" w:rsidR="00DA7C6A" w:rsidRPr="00DA7C6A" w:rsidRDefault="00DA7C6A" w:rsidP="000450AC">
      <w:pPr>
        <w:pStyle w:val="2"/>
        <w:adjustRightInd w:val="0"/>
        <w:snapToGrid w:val="0"/>
        <w:spacing w:line="480" w:lineRule="exact"/>
        <w:ind w:leftChars="0" w:left="640" w:hangingChars="200" w:hanging="640"/>
        <w:rPr>
          <w:rFonts w:ascii="標楷體" w:eastAsia="標楷體" w:hAnsi="標楷體"/>
          <w:kern w:val="0"/>
          <w:sz w:val="32"/>
          <w:szCs w:val="32"/>
        </w:rPr>
      </w:pPr>
      <w:r w:rsidRPr="00DA7C6A">
        <w:rPr>
          <w:rFonts w:ascii="標楷體" w:eastAsia="標楷體" w:hAnsi="標楷體"/>
          <w:kern w:val="0"/>
          <w:sz w:val="32"/>
          <w:szCs w:val="32"/>
        </w:rPr>
        <w:t>玖、正式演練若遇重大天然災害或不可抗拒因素，得由承辦單位決定活動停止或延期辦理。</w:t>
      </w:r>
    </w:p>
    <w:p w14:paraId="70C392B3" w14:textId="77777777" w:rsidR="00DA7C6A" w:rsidRPr="00DA7C6A" w:rsidRDefault="00DA7C6A" w:rsidP="000450AC">
      <w:pPr>
        <w:pStyle w:val="2"/>
        <w:adjustRightInd w:val="0"/>
        <w:snapToGrid w:val="0"/>
        <w:spacing w:line="48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  <w:r w:rsidRPr="00DA7C6A">
        <w:rPr>
          <w:rFonts w:ascii="標楷體" w:eastAsia="標楷體" w:hAnsi="標楷體"/>
          <w:kern w:val="0"/>
          <w:sz w:val="32"/>
          <w:szCs w:val="32"/>
        </w:rPr>
        <w:t>拾、本計畫如有未盡事宜，則另行修正後通知。</w:t>
      </w:r>
    </w:p>
    <w:p w14:paraId="587C35FC" w14:textId="77777777" w:rsidR="00745D0A" w:rsidRPr="00DA7C6A" w:rsidRDefault="00745D0A" w:rsidP="000450AC">
      <w:pPr>
        <w:pStyle w:val="2"/>
        <w:adjustRightInd w:val="0"/>
        <w:snapToGrid w:val="0"/>
        <w:spacing w:line="48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302FEC40" w14:textId="77777777" w:rsidR="00745D0A" w:rsidRPr="000F00C6" w:rsidRDefault="00745D0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398715B6" w14:textId="77777777" w:rsidR="00745D0A" w:rsidRDefault="00745D0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245106E4" w14:textId="77777777" w:rsidR="00DA7C6A" w:rsidRDefault="00DA7C6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538231EB" w14:textId="77777777" w:rsidR="00DA7C6A" w:rsidRDefault="00DA7C6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44C1DD16" w14:textId="77777777" w:rsidR="00DA7C6A" w:rsidRDefault="00DA7C6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5C4B713A" w14:textId="77777777" w:rsidR="00DA7C6A" w:rsidRDefault="00DA7C6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5543AEE9" w14:textId="77777777" w:rsidR="00DA7C6A" w:rsidRDefault="00DA7C6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209A0F9E" w14:textId="77777777" w:rsidR="00DA7C6A" w:rsidRDefault="00DA7C6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5155D440" w14:textId="77777777" w:rsidR="00DA7C6A" w:rsidRDefault="00DA7C6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64BC6966" w14:textId="77777777" w:rsidR="00DA7C6A" w:rsidRDefault="00DA7C6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2B245934" w14:textId="77777777" w:rsidR="00DA7C6A" w:rsidRDefault="00DA7C6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49AB0F8C" w14:textId="77777777" w:rsidR="00DA7C6A" w:rsidRDefault="00DA7C6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7A66C675" w14:textId="77777777" w:rsidR="000450AC" w:rsidRDefault="000450AC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42804108" w14:textId="77777777" w:rsidR="00DA7C6A" w:rsidRDefault="00DA7C6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0E58C561" w14:textId="77777777" w:rsidR="00745D0A" w:rsidRDefault="00745D0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31B3980D" w14:textId="77777777" w:rsidR="00DA7C6A" w:rsidRPr="000F00C6" w:rsidRDefault="00DA7C6A" w:rsidP="000F00C6">
      <w:pPr>
        <w:pStyle w:val="2"/>
        <w:adjustRightInd w:val="0"/>
        <w:snapToGrid w:val="0"/>
        <w:spacing w:line="440" w:lineRule="exact"/>
        <w:ind w:leftChars="0" w:left="0"/>
        <w:rPr>
          <w:rFonts w:ascii="標楷體" w:eastAsia="標楷體" w:hAnsi="標楷體"/>
          <w:kern w:val="0"/>
          <w:sz w:val="32"/>
          <w:szCs w:val="32"/>
        </w:rPr>
      </w:pPr>
    </w:p>
    <w:p w14:paraId="7E98E10B" w14:textId="77777777" w:rsidR="00745D0A" w:rsidRDefault="00745D0A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49FE55C9" w14:textId="77777777" w:rsidR="00745D0A" w:rsidRDefault="00745D0A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3D2DE459" w14:textId="77777777" w:rsidR="00745D0A" w:rsidRDefault="00745D0A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249E0C7D" w14:textId="77777777" w:rsidR="00745D0A" w:rsidRDefault="00745D0A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4B7DD421" w14:textId="77777777" w:rsidR="000450AC" w:rsidRDefault="000450AC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5E51EF4D" w14:textId="77777777" w:rsidR="00745D0A" w:rsidRDefault="00745D0A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2E64BA25" w14:textId="77777777" w:rsidR="00CD5BF9" w:rsidRDefault="00CD5BF9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 w:hint="eastAsia"/>
          <w:kern w:val="0"/>
          <w:sz w:val="28"/>
          <w:szCs w:val="28"/>
        </w:rPr>
      </w:pPr>
    </w:p>
    <w:p w14:paraId="0856394A" w14:textId="77777777" w:rsidR="00745D0A" w:rsidRDefault="00745D0A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6EE076F7" w14:textId="670503C3" w:rsidR="00745D0A" w:rsidRDefault="008F56B0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附件一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539"/>
        <w:gridCol w:w="4536"/>
        <w:gridCol w:w="2126"/>
      </w:tblGrid>
      <w:tr w:rsidR="008F56B0" w:rsidRPr="00300FCA" w14:paraId="58A87050" w14:textId="77777777" w:rsidTr="008F56B0">
        <w:trPr>
          <w:trHeight w:val="694"/>
        </w:trPr>
        <w:tc>
          <w:tcPr>
            <w:tcW w:w="10201" w:type="dxa"/>
            <w:gridSpan w:val="3"/>
            <w:vAlign w:val="center"/>
          </w:tcPr>
          <w:p w14:paraId="71C9755D" w14:textId="77777777" w:rsidR="008F56B0" w:rsidRPr="00300FCA" w:rsidRDefault="008F56B0" w:rsidP="00661E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300FCA">
              <w:rPr>
                <w:rFonts w:ascii="標楷體" w:eastAsia="標楷體" w:hAnsi="標楷體" w:hint="eastAsia"/>
                <w:sz w:val="32"/>
              </w:rPr>
              <w:t>南亞技術學院防空疏散位置分配表</w:t>
            </w:r>
          </w:p>
        </w:tc>
      </w:tr>
      <w:tr w:rsidR="008F56B0" w:rsidRPr="00016848" w14:paraId="685F6655" w14:textId="77777777" w:rsidTr="008F56B0">
        <w:trPr>
          <w:trHeight w:val="754"/>
        </w:trPr>
        <w:tc>
          <w:tcPr>
            <w:tcW w:w="3539" w:type="dxa"/>
            <w:vAlign w:val="center"/>
          </w:tcPr>
          <w:p w14:paraId="50E98CE5" w14:textId="4DFBAC8D" w:rsidR="008F56B0" w:rsidRPr="00016848" w:rsidRDefault="00356E85" w:rsidP="00356E8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疏散</w:t>
            </w:r>
            <w:r w:rsidR="008F56B0" w:rsidRPr="00016848">
              <w:rPr>
                <w:rFonts w:ascii="標楷體" w:eastAsia="標楷體" w:hAnsi="標楷體" w:hint="eastAsia"/>
                <w:sz w:val="28"/>
              </w:rPr>
              <w:t>位置</w:t>
            </w:r>
          </w:p>
        </w:tc>
        <w:tc>
          <w:tcPr>
            <w:tcW w:w="4536" w:type="dxa"/>
            <w:vAlign w:val="center"/>
          </w:tcPr>
          <w:p w14:paraId="2ACF133F" w14:textId="77777777" w:rsidR="008F56B0" w:rsidRPr="00016848" w:rsidRDefault="008F56B0" w:rsidP="0018500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16848">
              <w:rPr>
                <w:rFonts w:ascii="標楷體" w:eastAsia="標楷體" w:hAnsi="標楷體" w:hint="eastAsia"/>
                <w:sz w:val="28"/>
              </w:rPr>
              <w:t>避難單位</w:t>
            </w:r>
            <w:r>
              <w:rPr>
                <w:rFonts w:ascii="標楷體" w:eastAsia="標楷體" w:hAnsi="標楷體" w:hint="eastAsia"/>
                <w:sz w:val="28"/>
              </w:rPr>
              <w:t>、大樓</w:t>
            </w:r>
            <w:r w:rsidRPr="00016848">
              <w:rPr>
                <w:rFonts w:ascii="標楷體" w:eastAsia="標楷體" w:hAnsi="標楷體" w:hint="eastAsia"/>
                <w:sz w:val="28"/>
              </w:rPr>
              <w:t>(對象)</w:t>
            </w:r>
          </w:p>
        </w:tc>
        <w:tc>
          <w:tcPr>
            <w:tcW w:w="2126" w:type="dxa"/>
            <w:vAlign w:val="center"/>
          </w:tcPr>
          <w:p w14:paraId="65221A7F" w14:textId="77777777" w:rsidR="008F56B0" w:rsidRPr="00016848" w:rsidRDefault="008F56B0" w:rsidP="0018500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</w:tr>
      <w:tr w:rsidR="008F56B0" w:rsidRPr="00016848" w14:paraId="57125387" w14:textId="77777777" w:rsidTr="008F56B0">
        <w:trPr>
          <w:trHeight w:val="495"/>
        </w:trPr>
        <w:tc>
          <w:tcPr>
            <w:tcW w:w="3539" w:type="dxa"/>
            <w:vAlign w:val="center"/>
          </w:tcPr>
          <w:p w14:paraId="2EE5AFCF" w14:textId="77777777" w:rsidR="008F56B0" w:rsidRDefault="008F56B0" w:rsidP="00661E67">
            <w:pPr>
              <w:spacing w:line="500" w:lineRule="exact"/>
              <w:ind w:firstLineChars="300" w:firstLine="840"/>
              <w:jc w:val="both"/>
              <w:rPr>
                <w:rFonts w:ascii="標楷體" w:eastAsia="標楷體" w:hAnsi="標楷體"/>
                <w:sz w:val="28"/>
              </w:rPr>
            </w:pPr>
            <w:r w:rsidRPr="009C1786">
              <w:rPr>
                <w:rFonts w:ascii="標楷體" w:eastAsia="標楷體" w:hAnsi="標楷體" w:hint="eastAsia"/>
                <w:sz w:val="28"/>
              </w:rPr>
              <w:t>戰時指揮所</w:t>
            </w:r>
          </w:p>
          <w:p w14:paraId="64AB2F03" w14:textId="6FBEC6C5" w:rsidR="00615853" w:rsidRDefault="008F56B0" w:rsidP="00615853">
            <w:pPr>
              <w:spacing w:line="500" w:lineRule="exact"/>
              <w:ind w:firstLineChars="200" w:firstLine="560"/>
              <w:jc w:val="both"/>
              <w:rPr>
                <w:rFonts w:ascii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Ｃ</w:t>
            </w:r>
            <w:r>
              <w:rPr>
                <w:rFonts w:ascii="標楷體" w:eastAsia="標楷體" w:hAnsi="標楷體" w:hint="eastAsia"/>
                <w:sz w:val="28"/>
              </w:rPr>
              <w:t>棟</w:t>
            </w:r>
            <w:r w:rsidR="00356E85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教學大樓</w:t>
            </w:r>
            <w:r w:rsidRPr="009D6B6F">
              <w:rPr>
                <w:rFonts w:ascii="標楷體" w:eastAsia="標楷體" w:hAnsi="標楷體"/>
                <w:sz w:val="28"/>
              </w:rPr>
              <w:t>B1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</w:p>
          <w:p w14:paraId="3C966560" w14:textId="163761BB" w:rsidR="008F56B0" w:rsidRPr="00016848" w:rsidRDefault="008F56B0" w:rsidP="00615853">
            <w:pPr>
              <w:spacing w:line="5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</w:rPr>
              <w:t>CB1</w:t>
            </w:r>
            <w:r w:rsidR="00AD4465"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</w:rPr>
              <w:t>會議室</w:t>
            </w:r>
          </w:p>
        </w:tc>
        <w:tc>
          <w:tcPr>
            <w:tcW w:w="4536" w:type="dxa"/>
            <w:vAlign w:val="center"/>
          </w:tcPr>
          <w:p w14:paraId="70BBF128" w14:textId="77777777" w:rsidR="008F56B0" w:rsidRPr="00016848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校長</w:t>
            </w:r>
            <w:r>
              <w:rPr>
                <w:rFonts w:ascii="標楷體" w:eastAsia="標楷體" w:hAnsi="標楷體" w:hint="eastAsia"/>
                <w:sz w:val="28"/>
              </w:rPr>
              <w:t>、副校長、主任秘書</w:t>
            </w:r>
            <w:r>
              <w:rPr>
                <w:rFonts w:ascii="標楷體" w:eastAsia="標楷體" w:hAnsi="標楷體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教務長、學務長、教務長</w:t>
            </w:r>
            <w:r w:rsidRPr="000C4930">
              <w:rPr>
                <w:rFonts w:ascii="標楷體" w:eastAsia="標楷體" w:hAnsi="標楷體" w:hint="eastAsia"/>
                <w:sz w:val="28"/>
              </w:rPr>
              <w:t>綜合行政處</w:t>
            </w:r>
            <w:r>
              <w:rPr>
                <w:rFonts w:ascii="標楷體" w:eastAsia="標楷體" w:hAnsi="標楷體" w:hint="eastAsia"/>
                <w:sz w:val="28"/>
              </w:rPr>
              <w:t>長、</w:t>
            </w:r>
            <w:r w:rsidRPr="000C4930">
              <w:rPr>
                <w:rFonts w:ascii="標楷體" w:eastAsia="標楷體" w:hAnsi="標楷體" w:hint="eastAsia"/>
                <w:sz w:val="28"/>
              </w:rPr>
              <w:t>綜合行政處</w:t>
            </w:r>
            <w:r>
              <w:rPr>
                <w:rFonts w:ascii="標楷體" w:eastAsia="標楷體" w:hAnsi="標楷體" w:hint="eastAsia"/>
                <w:sz w:val="28"/>
              </w:rPr>
              <w:t>秘書、校安人員3員</w:t>
            </w:r>
          </w:p>
        </w:tc>
        <w:tc>
          <w:tcPr>
            <w:tcW w:w="2126" w:type="dxa"/>
            <w:vAlign w:val="center"/>
          </w:tcPr>
          <w:p w14:paraId="751F9133" w14:textId="77777777" w:rsidR="008F56B0" w:rsidRPr="00016848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約</w:t>
            </w:r>
            <w:r>
              <w:rPr>
                <w:rFonts w:ascii="標楷體" w:eastAsia="標楷體" w:hAnsi="標楷體" w:hint="eastAsia"/>
                <w:sz w:val="28"/>
              </w:rPr>
              <w:t>10</w:t>
            </w:r>
            <w:r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8F56B0" w14:paraId="5471862A" w14:textId="77777777" w:rsidTr="008F56B0">
        <w:trPr>
          <w:trHeight w:val="495"/>
        </w:trPr>
        <w:tc>
          <w:tcPr>
            <w:tcW w:w="3539" w:type="dxa"/>
            <w:vAlign w:val="center"/>
          </w:tcPr>
          <w:p w14:paraId="751B4193" w14:textId="1721336E" w:rsidR="008F56B0" w:rsidRDefault="008F56B0" w:rsidP="0061585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C4930">
              <w:rPr>
                <w:rFonts w:ascii="標楷體" w:eastAsia="標楷體" w:hAnsi="標楷體" w:hint="eastAsia"/>
                <w:sz w:val="28"/>
              </w:rPr>
              <w:t>Ｃ棟</w:t>
            </w:r>
            <w:r w:rsidR="00356E85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Pr="000C4930">
              <w:rPr>
                <w:rFonts w:ascii="標楷體" w:eastAsia="標楷體" w:hAnsi="標楷體" w:hint="eastAsia"/>
                <w:sz w:val="28"/>
              </w:rPr>
              <w:t>教學大樓</w:t>
            </w:r>
            <w:r w:rsidR="00615853" w:rsidRPr="00615853">
              <w:rPr>
                <w:rFonts w:ascii="標楷體" w:eastAsia="標楷體" w:hAnsi="標楷體"/>
                <w:sz w:val="28"/>
              </w:rPr>
              <w:t>B1</w:t>
            </w:r>
          </w:p>
        </w:tc>
        <w:tc>
          <w:tcPr>
            <w:tcW w:w="4536" w:type="dxa"/>
            <w:vAlign w:val="center"/>
          </w:tcPr>
          <w:p w14:paraId="31AF94F2" w14:textId="77777777" w:rsidR="008F56B0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圖書館、綜行政大樓、學務處、教務處</w:t>
            </w:r>
          </w:p>
        </w:tc>
        <w:tc>
          <w:tcPr>
            <w:tcW w:w="2126" w:type="dxa"/>
            <w:vAlign w:val="center"/>
          </w:tcPr>
          <w:p w14:paraId="37F1DB29" w14:textId="77777777" w:rsidR="008F56B0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約20人</w:t>
            </w:r>
          </w:p>
        </w:tc>
      </w:tr>
      <w:tr w:rsidR="008F56B0" w:rsidRPr="00016848" w14:paraId="7001D680" w14:textId="77777777" w:rsidTr="008F56B0">
        <w:trPr>
          <w:trHeight w:val="1094"/>
        </w:trPr>
        <w:tc>
          <w:tcPr>
            <w:tcW w:w="3539" w:type="dxa"/>
            <w:vAlign w:val="center"/>
          </w:tcPr>
          <w:p w14:paraId="2234E408" w14:textId="1A38FBD1" w:rsidR="008F56B0" w:rsidRPr="00300FCA" w:rsidRDefault="00356E85" w:rsidP="0018500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C棟 </w:t>
            </w:r>
            <w:r w:rsidR="008F56B0">
              <w:rPr>
                <w:rFonts w:ascii="標楷體" w:eastAsia="標楷體" w:hAnsi="標楷體"/>
                <w:sz w:val="28"/>
              </w:rPr>
              <w:t>教學大樓</w:t>
            </w:r>
            <w:r w:rsidR="0018500A">
              <w:rPr>
                <w:rFonts w:ascii="標楷體" w:eastAsia="標楷體" w:hAnsi="標楷體"/>
                <w:sz w:val="28"/>
              </w:rPr>
              <w:t>B2</w:t>
            </w:r>
          </w:p>
        </w:tc>
        <w:tc>
          <w:tcPr>
            <w:tcW w:w="4536" w:type="dxa"/>
            <w:vAlign w:val="center"/>
          </w:tcPr>
          <w:p w14:paraId="621CDA86" w14:textId="77777777" w:rsidR="008F56B0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1.教學大樓上課班級學生</w:t>
            </w:r>
          </w:p>
          <w:p w14:paraId="07F83BCC" w14:textId="77777777" w:rsidR="008F56B0" w:rsidRPr="00016848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2.校外民人</w:t>
            </w:r>
          </w:p>
        </w:tc>
        <w:tc>
          <w:tcPr>
            <w:tcW w:w="2126" w:type="dxa"/>
            <w:vAlign w:val="center"/>
          </w:tcPr>
          <w:p w14:paraId="591AB0EA" w14:textId="6B55AD15" w:rsidR="008F56B0" w:rsidRPr="00016848" w:rsidRDefault="008F56B0" w:rsidP="0018500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約</w:t>
            </w:r>
            <w:r w:rsidR="0018500A">
              <w:rPr>
                <w:rFonts w:ascii="標楷體" w:eastAsia="標楷體" w:hAnsi="標楷體" w:hint="eastAsia"/>
                <w:sz w:val="28"/>
                <w:lang w:eastAsia="zh-TW"/>
              </w:rPr>
              <w:t>7</w:t>
            </w:r>
            <w:r>
              <w:rPr>
                <w:rFonts w:ascii="標楷體" w:eastAsia="標楷體" w:hAnsi="標楷體"/>
                <w:sz w:val="28"/>
              </w:rPr>
              <w:t>00人</w:t>
            </w:r>
          </w:p>
        </w:tc>
      </w:tr>
      <w:tr w:rsidR="008F56B0" w:rsidRPr="00016848" w14:paraId="5D1DC353" w14:textId="77777777" w:rsidTr="008F56B0">
        <w:trPr>
          <w:trHeight w:val="1138"/>
        </w:trPr>
        <w:tc>
          <w:tcPr>
            <w:tcW w:w="3539" w:type="dxa"/>
            <w:vAlign w:val="center"/>
          </w:tcPr>
          <w:p w14:paraId="118ED002" w14:textId="1523D1EC" w:rsidR="008F56B0" w:rsidRPr="00016848" w:rsidRDefault="00356E85" w:rsidP="0018500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I棟 </w:t>
            </w:r>
            <w:r w:rsidR="008F56B0">
              <w:rPr>
                <w:rFonts w:ascii="標楷體" w:eastAsia="標楷體" w:hAnsi="標楷體" w:hint="eastAsia"/>
                <w:sz w:val="28"/>
              </w:rPr>
              <w:t>創設大樓</w:t>
            </w:r>
            <w:r w:rsidR="0018500A" w:rsidRPr="0018500A">
              <w:rPr>
                <w:rFonts w:ascii="標楷體" w:eastAsia="標楷體" w:hAnsi="標楷體"/>
                <w:sz w:val="28"/>
              </w:rPr>
              <w:t>B1</w:t>
            </w:r>
          </w:p>
        </w:tc>
        <w:tc>
          <w:tcPr>
            <w:tcW w:w="4536" w:type="dxa"/>
            <w:vAlign w:val="center"/>
          </w:tcPr>
          <w:p w14:paraId="2ECE9898" w14:textId="77777777" w:rsidR="008F56B0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1.休餐大樓上課的班級學生</w:t>
            </w:r>
          </w:p>
          <w:p w14:paraId="46C0DE14" w14:textId="77777777" w:rsidR="008F56B0" w:rsidRPr="00016848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2.創設大樓上課的班級學生</w:t>
            </w:r>
          </w:p>
        </w:tc>
        <w:tc>
          <w:tcPr>
            <w:tcW w:w="2126" w:type="dxa"/>
            <w:vAlign w:val="center"/>
          </w:tcPr>
          <w:p w14:paraId="70147D74" w14:textId="77777777" w:rsidR="008F56B0" w:rsidRPr="00016848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約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00人</w:t>
            </w:r>
          </w:p>
        </w:tc>
      </w:tr>
      <w:tr w:rsidR="008F56B0" w14:paraId="343DB50F" w14:textId="77777777" w:rsidTr="008F56B0">
        <w:trPr>
          <w:trHeight w:val="1138"/>
        </w:trPr>
        <w:tc>
          <w:tcPr>
            <w:tcW w:w="3539" w:type="dxa"/>
            <w:vAlign w:val="center"/>
          </w:tcPr>
          <w:p w14:paraId="59DB2E7A" w14:textId="7F024526" w:rsidR="008F56B0" w:rsidRDefault="00356E85" w:rsidP="0018500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J棟 </w:t>
            </w:r>
            <w:r w:rsidR="008F56B0">
              <w:rPr>
                <w:rFonts w:ascii="標楷體" w:eastAsia="標楷體" w:hAnsi="標楷體" w:hint="eastAsia"/>
                <w:sz w:val="28"/>
              </w:rPr>
              <w:t>工程二館</w:t>
            </w:r>
            <w:r w:rsidR="0018500A" w:rsidRPr="0018500A">
              <w:rPr>
                <w:rFonts w:ascii="標楷體" w:eastAsia="標楷體" w:hAnsi="標楷體"/>
                <w:sz w:val="28"/>
              </w:rPr>
              <w:t>B1</w:t>
            </w:r>
          </w:p>
        </w:tc>
        <w:tc>
          <w:tcPr>
            <w:tcW w:w="4536" w:type="dxa"/>
            <w:vAlign w:val="center"/>
          </w:tcPr>
          <w:p w14:paraId="4892EAAB" w14:textId="50ACDF16" w:rsidR="008F56B0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工程二館上課</w:t>
            </w:r>
            <w:r w:rsidR="00C254F0">
              <w:rPr>
                <w:rFonts w:ascii="標楷體" w:eastAsia="標楷體" w:hAnsi="標楷體" w:hint="eastAsia"/>
                <w:sz w:val="28"/>
                <w:lang w:eastAsia="zh-TW"/>
              </w:rPr>
              <w:t>的班級</w:t>
            </w: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  <w:tc>
          <w:tcPr>
            <w:tcW w:w="2126" w:type="dxa"/>
            <w:vAlign w:val="center"/>
          </w:tcPr>
          <w:p w14:paraId="47416E9F" w14:textId="77777777" w:rsidR="008F56B0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約200人</w:t>
            </w:r>
          </w:p>
        </w:tc>
      </w:tr>
      <w:tr w:rsidR="008F56B0" w14:paraId="305067C7" w14:textId="77777777" w:rsidTr="008F56B0">
        <w:trPr>
          <w:trHeight w:val="1138"/>
        </w:trPr>
        <w:tc>
          <w:tcPr>
            <w:tcW w:w="3539" w:type="dxa"/>
            <w:vAlign w:val="center"/>
          </w:tcPr>
          <w:p w14:paraId="3E57DE7C" w14:textId="1749A316" w:rsidR="008F56B0" w:rsidRPr="00016848" w:rsidRDefault="00356E85" w:rsidP="0018500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F棟 </w:t>
            </w:r>
            <w:r w:rsidR="008F56B0">
              <w:rPr>
                <w:rFonts w:ascii="標楷體" w:eastAsia="標楷體" w:hAnsi="標楷體" w:hint="eastAsia"/>
                <w:sz w:val="28"/>
              </w:rPr>
              <w:t>商業管理大樓</w:t>
            </w:r>
            <w:r w:rsidR="0018500A" w:rsidRPr="0018500A">
              <w:rPr>
                <w:rFonts w:ascii="標楷體" w:eastAsia="標楷體" w:hAnsi="標楷體"/>
                <w:sz w:val="28"/>
              </w:rPr>
              <w:t>B1</w:t>
            </w:r>
          </w:p>
        </w:tc>
        <w:tc>
          <w:tcPr>
            <w:tcW w:w="4536" w:type="dxa"/>
            <w:vAlign w:val="center"/>
          </w:tcPr>
          <w:p w14:paraId="4BFF1350" w14:textId="719CAC5A" w:rsidR="008F56B0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="00615853">
              <w:rPr>
                <w:rFonts w:ascii="標楷體" w:eastAsia="標楷體" w:hAnsi="標楷體" w:hint="eastAsia"/>
                <w:sz w:val="28"/>
                <w:lang w:eastAsia="zh-TW"/>
              </w:rPr>
              <w:t>學生宿舍</w:t>
            </w:r>
          </w:p>
          <w:p w14:paraId="1394BCDB" w14:textId="77777777" w:rsidR="008F56B0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2.操場上人員</w:t>
            </w:r>
          </w:p>
        </w:tc>
        <w:tc>
          <w:tcPr>
            <w:tcW w:w="2126" w:type="dxa"/>
            <w:vAlign w:val="center"/>
          </w:tcPr>
          <w:p w14:paraId="4C1DDA66" w14:textId="77777777" w:rsidR="008F56B0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約800人</w:t>
            </w:r>
          </w:p>
        </w:tc>
      </w:tr>
      <w:tr w:rsidR="008F56B0" w14:paraId="7185C1A4" w14:textId="77777777" w:rsidTr="008F56B0">
        <w:trPr>
          <w:trHeight w:val="1138"/>
        </w:trPr>
        <w:tc>
          <w:tcPr>
            <w:tcW w:w="3539" w:type="dxa"/>
            <w:vAlign w:val="center"/>
          </w:tcPr>
          <w:p w14:paraId="17AA0647" w14:textId="6493AE07" w:rsidR="008F56B0" w:rsidRPr="00016848" w:rsidRDefault="008F56B0" w:rsidP="0018500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綜合大樓</w:t>
            </w:r>
            <w:r w:rsidR="0018500A" w:rsidRPr="0018500A">
              <w:rPr>
                <w:rFonts w:ascii="標楷體" w:eastAsia="標楷體" w:hAnsi="標楷體"/>
                <w:sz w:val="28"/>
              </w:rPr>
              <w:t>B1</w:t>
            </w:r>
          </w:p>
        </w:tc>
        <w:tc>
          <w:tcPr>
            <w:tcW w:w="4536" w:type="dxa"/>
            <w:vAlign w:val="center"/>
          </w:tcPr>
          <w:p w14:paraId="70BF821E" w14:textId="77777777" w:rsidR="008F56B0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預備疏散空間</w:t>
            </w:r>
          </w:p>
        </w:tc>
        <w:tc>
          <w:tcPr>
            <w:tcW w:w="2126" w:type="dxa"/>
            <w:vAlign w:val="center"/>
          </w:tcPr>
          <w:p w14:paraId="7DEFBF2B" w14:textId="77777777" w:rsidR="008F56B0" w:rsidRDefault="008F56B0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約800人</w:t>
            </w:r>
          </w:p>
        </w:tc>
      </w:tr>
      <w:tr w:rsidR="0035141F" w14:paraId="43D34F97" w14:textId="77777777" w:rsidTr="008D4423">
        <w:trPr>
          <w:trHeight w:val="1138"/>
        </w:trPr>
        <w:tc>
          <w:tcPr>
            <w:tcW w:w="10201" w:type="dxa"/>
            <w:gridSpan w:val="3"/>
            <w:vAlign w:val="center"/>
          </w:tcPr>
          <w:p w14:paraId="2FF078F7" w14:textId="77777777" w:rsidR="0035141F" w:rsidRPr="0035141F" w:rsidRDefault="0035141F" w:rsidP="0035141F">
            <w:pPr>
              <w:pStyle w:val="2"/>
              <w:adjustRightInd w:val="0"/>
              <w:snapToGrid w:val="0"/>
              <w:spacing w:line="480" w:lineRule="exact"/>
              <w:ind w:leftChars="0" w:left="0"/>
              <w:rPr>
                <w:rFonts w:ascii="標楷體" w:hAnsi="標楷體"/>
                <w:b/>
                <w:color w:val="0070C0"/>
                <w:sz w:val="32"/>
                <w:szCs w:val="32"/>
              </w:rPr>
            </w:pPr>
            <w:r w:rsidRPr="0035141F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  <w:lang w:eastAsia="zh-TW"/>
              </w:rPr>
              <w:t>說明:</w:t>
            </w:r>
            <w:r w:rsidRPr="0035141F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疏散避難原則以班級上課地點為準，由在場任課教師負責引導學</w:t>
            </w:r>
          </w:p>
          <w:p w14:paraId="1F0D39DE" w14:textId="375D70A0" w:rsidR="0035141F" w:rsidRPr="0035141F" w:rsidRDefault="0035141F" w:rsidP="0035141F">
            <w:pPr>
              <w:pStyle w:val="2"/>
              <w:adjustRightInd w:val="0"/>
              <w:snapToGrid w:val="0"/>
              <w:spacing w:line="480" w:lineRule="exact"/>
              <w:ind w:leftChars="0" w:left="0" w:firstLineChars="200" w:firstLine="641"/>
              <w:rPr>
                <w:rFonts w:ascii="標楷體" w:eastAsia="標楷體" w:hAnsi="標楷體"/>
                <w:b/>
                <w:color w:val="0070C0"/>
                <w:sz w:val="32"/>
                <w:szCs w:val="32"/>
              </w:rPr>
            </w:pPr>
            <w:r w:rsidRPr="0035141F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生疏散，向所在教學場所的疏散避難位置方向疏散。</w:t>
            </w:r>
          </w:p>
          <w:p w14:paraId="0BF15194" w14:textId="77777777" w:rsidR="0035141F" w:rsidRPr="0035141F" w:rsidRDefault="0035141F" w:rsidP="00661E6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4BB1711F" w14:textId="77777777" w:rsidR="008F56B0" w:rsidRDefault="008F56B0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714D9AEF" w14:textId="77777777" w:rsidR="008F56B0" w:rsidRDefault="008F56B0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493DB983" w14:textId="77777777" w:rsidR="008F56B0" w:rsidRDefault="008F56B0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6002A5A3" w14:textId="77777777" w:rsidR="008F56B0" w:rsidRDefault="008F56B0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60995041" w14:textId="77777777" w:rsidR="008F56B0" w:rsidRDefault="008F56B0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3440CC94" w14:textId="77777777" w:rsidR="00745D0A" w:rsidRDefault="00745D0A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34F52481" w14:textId="77777777" w:rsidR="00745D0A" w:rsidRDefault="00745D0A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3F45A4D3" w14:textId="77777777" w:rsidR="008F56B0" w:rsidRDefault="008F56B0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3B86416E" w14:textId="77777777" w:rsidR="00745D0A" w:rsidRDefault="00745D0A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2888E743" w14:textId="77777777" w:rsidR="00745D0A" w:rsidRDefault="00745D0A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271CC810" w14:textId="77777777" w:rsidR="00745D0A" w:rsidRDefault="00745D0A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</w:p>
    <w:p w14:paraId="6BC5A046" w14:textId="45995AD1" w:rsidR="000F00C6" w:rsidRDefault="008F56B0" w:rsidP="00BF0FC4">
      <w:pPr>
        <w:pStyle w:val="2"/>
        <w:adjustRightInd w:val="0"/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附件二</w:t>
      </w:r>
    </w:p>
    <w:tbl>
      <w:tblPr>
        <w:tblW w:w="10064" w:type="dxa"/>
        <w:tblCellSpacing w:w="0" w:type="dxa"/>
        <w:tblInd w:w="411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09"/>
        <w:gridCol w:w="3517"/>
        <w:gridCol w:w="4138"/>
      </w:tblGrid>
      <w:tr w:rsidR="008F56B0" w:rsidRPr="00783087" w14:paraId="117216AB" w14:textId="77777777" w:rsidTr="000450AC">
        <w:trPr>
          <w:trHeight w:val="654"/>
          <w:tblCellSpacing w:w="0" w:type="dxa"/>
        </w:trPr>
        <w:tc>
          <w:tcPr>
            <w:tcW w:w="10064" w:type="dxa"/>
            <w:gridSpan w:val="3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A62E" w14:textId="7668EA6C" w:rsidR="008F56B0" w:rsidRPr="00783087" w:rsidRDefault="008F56B0" w:rsidP="008F56B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0FCA">
              <w:rPr>
                <w:rFonts w:ascii="標楷體" w:eastAsia="標楷體" w:hAnsi="標楷體" w:hint="eastAsia"/>
                <w:sz w:val="32"/>
              </w:rPr>
              <w:t>南亞技術學院防空疏散</w:t>
            </w:r>
            <w:r>
              <w:rPr>
                <w:rFonts w:ascii="標楷體" w:eastAsia="標楷體" w:hAnsi="標楷體" w:hint="eastAsia"/>
                <w:sz w:val="32"/>
              </w:rPr>
              <w:t>演練流程</w:t>
            </w:r>
          </w:p>
        </w:tc>
      </w:tr>
      <w:tr w:rsidR="00783087" w:rsidRPr="00783087" w14:paraId="63FBAB9E" w14:textId="77777777" w:rsidTr="007A48C4">
        <w:trPr>
          <w:trHeight w:val="96"/>
          <w:tblCellSpacing w:w="0" w:type="dxa"/>
        </w:trPr>
        <w:tc>
          <w:tcPr>
            <w:tcW w:w="2409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C3FF" w14:textId="77777777" w:rsidR="00783087" w:rsidRPr="00783087" w:rsidRDefault="00783087" w:rsidP="007A48C4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演練階段劃分</w:t>
            </w:r>
          </w:p>
        </w:tc>
        <w:tc>
          <w:tcPr>
            <w:tcW w:w="35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EA40" w14:textId="64CA5136" w:rsidR="007A48C4" w:rsidRPr="00783087" w:rsidRDefault="00783087" w:rsidP="007A48C4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校園師生應有作為</w:t>
            </w:r>
          </w:p>
        </w:tc>
        <w:tc>
          <w:tcPr>
            <w:tcW w:w="413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46034" w14:textId="77777777" w:rsidR="00783087" w:rsidRPr="00783087" w:rsidRDefault="00783087" w:rsidP="007A48C4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注意事項</w:t>
            </w:r>
          </w:p>
        </w:tc>
      </w:tr>
      <w:tr w:rsidR="00783087" w:rsidRPr="00783087" w14:paraId="5C4012DE" w14:textId="77777777" w:rsidTr="007A48C4">
        <w:trPr>
          <w:trHeight w:val="1128"/>
          <w:tblCellSpacing w:w="0" w:type="dxa"/>
        </w:trPr>
        <w:tc>
          <w:tcPr>
            <w:tcW w:w="2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A8A3" w14:textId="1D2EF782" w:rsidR="00783087" w:rsidRPr="00783087" w:rsidRDefault="00783087" w:rsidP="0079436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83087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階段</w:t>
            </w:r>
            <w:proofErr w:type="gramStart"/>
            <w:r w:rsidRPr="00783087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一</w:t>
            </w:r>
            <w:proofErr w:type="gramEnd"/>
            <w:r w:rsidRPr="00783087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：</w:t>
            </w:r>
            <w:r w:rsidR="007A48C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空襲</w:t>
            </w:r>
            <w:r w:rsidRPr="00783087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發生前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62780" w14:textId="77777777" w:rsidR="007A48C4" w:rsidRDefault="00783087" w:rsidP="0079436C">
            <w:pPr>
              <w:widowControl/>
              <w:ind w:left="238" w:hanging="23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3087">
              <w:rPr>
                <w:rFonts w:ascii="Times New Roman" w:eastAsia="新細明體" w:hAnsi="Times New Roman"/>
                <w:kern w:val="0"/>
                <w:szCs w:val="24"/>
              </w:rPr>
              <w:t>1.</w:t>
            </w: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熟悉演練流程及相關應變作為。</w:t>
            </w:r>
            <w:r w:rsidR="007A48C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7A48C4"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       </w:t>
            </w:r>
          </w:p>
          <w:p w14:paraId="002D5846" w14:textId="78C314E9" w:rsidR="00783087" w:rsidRPr="00783087" w:rsidRDefault="00783087" w:rsidP="0079436C">
            <w:pPr>
              <w:widowControl/>
              <w:ind w:left="238" w:hanging="23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83087">
              <w:rPr>
                <w:rFonts w:ascii="Times New Roman" w:eastAsia="新細明體" w:hAnsi="Times New Roman"/>
                <w:kern w:val="0"/>
                <w:szCs w:val="24"/>
              </w:rPr>
              <w:t>2.</w:t>
            </w:r>
            <w:proofErr w:type="gramStart"/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依表定</w:t>
            </w:r>
            <w:proofErr w:type="gramEnd"/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課程正常上課。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43BA" w14:textId="77777777" w:rsidR="007A48C4" w:rsidRDefault="00783087" w:rsidP="008D0C01">
            <w:pPr>
              <w:widowControl/>
              <w:spacing w:line="360" w:lineRule="exact"/>
              <w:ind w:left="170" w:hanging="17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3087">
              <w:rPr>
                <w:rFonts w:ascii="Times New Roman" w:eastAsia="新細明體" w:hAnsi="Times New Roman"/>
                <w:kern w:val="0"/>
                <w:szCs w:val="24"/>
              </w:rPr>
              <w:t>1.</w:t>
            </w: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針對演練程序及避難掩護動作要領再次強調與說明。</w:t>
            </w:r>
          </w:p>
          <w:p w14:paraId="05212031" w14:textId="40B754DD" w:rsidR="00745D0A" w:rsidRDefault="00745D0A" w:rsidP="00745D0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8D0C01">
              <w:rPr>
                <w:rFonts w:ascii="標楷體" w:eastAsia="標楷體" w:hAnsi="標楷體" w:cs="新細明體" w:hint="eastAsia"/>
                <w:kern w:val="0"/>
                <w:szCs w:val="24"/>
              </w:rPr>
              <w:t>全面盤點並確認防空避難設施的位置與容納人數，確保進出口通道</w:t>
            </w:r>
            <w:proofErr w:type="gramStart"/>
            <w:r w:rsidRPr="008D0C01">
              <w:rPr>
                <w:rFonts w:ascii="標楷體" w:eastAsia="標楷體" w:hAnsi="標楷體" w:cs="新細明體" w:hint="eastAsia"/>
                <w:kern w:val="0"/>
                <w:szCs w:val="24"/>
              </w:rPr>
              <w:t>暢通，</w:t>
            </w:r>
            <w:proofErr w:type="gramEnd"/>
            <w:r w:rsidRPr="008D0C01">
              <w:rPr>
                <w:rFonts w:ascii="標楷體" w:eastAsia="標楷體" w:hAnsi="標楷體" w:cs="新細明體" w:hint="eastAsia"/>
                <w:kern w:val="0"/>
                <w:szCs w:val="24"/>
              </w:rPr>
              <w:t>避免積水與障礙物，並配備基本照明設備，預先規劃疏散路線。</w:t>
            </w:r>
          </w:p>
          <w:p w14:paraId="295C7D4F" w14:textId="5671DE16" w:rsidR="00783087" w:rsidRPr="00783087" w:rsidRDefault="00783087" w:rsidP="008D0C01">
            <w:pPr>
              <w:widowControl/>
              <w:spacing w:line="360" w:lineRule="exact"/>
              <w:ind w:left="170" w:hanging="17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783087" w:rsidRPr="00783087" w14:paraId="694B2D09" w14:textId="77777777" w:rsidTr="00134AC9">
        <w:trPr>
          <w:trHeight w:val="2289"/>
          <w:tblCellSpacing w:w="0" w:type="dxa"/>
        </w:trPr>
        <w:tc>
          <w:tcPr>
            <w:tcW w:w="2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56C89" w14:textId="77777777" w:rsidR="000450AC" w:rsidRDefault="00783087" w:rsidP="000450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783087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階段二：</w:t>
            </w:r>
            <w:r w:rsidR="0079436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空襲</w:t>
            </w:r>
            <w:r w:rsidRPr="00783087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發生</w:t>
            </w:r>
            <w:r w:rsidR="000450A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10:30時</w:t>
            </w:r>
          </w:p>
          <w:p w14:paraId="007EABF6" w14:textId="7521900B" w:rsidR="00783087" w:rsidRPr="00783087" w:rsidRDefault="00783087" w:rsidP="000450A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【運用校內廣播系統、</w:t>
            </w:r>
            <w:r w:rsidR="0079436C">
              <w:rPr>
                <w:rFonts w:ascii="標楷體" w:eastAsia="標楷體" w:hAnsi="標楷體" w:cs="新細明體" w:hint="eastAsia"/>
                <w:kern w:val="0"/>
                <w:szCs w:val="24"/>
              </w:rPr>
              <w:t>空襲警報聲</w:t>
            </w: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發布】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4CE86" w14:textId="1E683D2E" w:rsidR="00783087" w:rsidRPr="00783087" w:rsidRDefault="0079436C" w:rsidP="00745D0A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熟悉</w:t>
            </w:r>
            <w:r w:rsidR="00745D0A">
              <w:rPr>
                <w:rFonts w:ascii="標楷體" w:eastAsia="標楷體" w:hAnsi="標楷體" w:cs="新細明體" w:hint="eastAsia"/>
                <w:kern w:val="0"/>
                <w:szCs w:val="24"/>
              </w:rPr>
              <w:t>疏散路線及位置</w:t>
            </w: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32EE" w14:textId="77777777" w:rsidR="00134AC9" w:rsidRDefault="00134AC9" w:rsidP="00745D0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3EFC1F57" w14:textId="5D92F1E7" w:rsidR="00783087" w:rsidRPr="00783087" w:rsidRDefault="00783087" w:rsidP="00745D0A">
            <w:pPr>
              <w:widowControl/>
              <w:spacing w:line="36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師生應注意自身安全，</w:t>
            </w:r>
            <w:r w:rsidR="00745D0A">
              <w:rPr>
                <w:rFonts w:ascii="標楷體" w:eastAsia="標楷體" w:hAnsi="標楷體" w:cs="新細明體" w:hint="eastAsia"/>
                <w:kern w:val="0"/>
                <w:szCs w:val="24"/>
              </w:rPr>
              <w:t>蹲下</w:t>
            </w: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保護頭頸部，避免掉落物砸傷</w:t>
            </w:r>
            <w:r w:rsidRPr="0078308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。</w:t>
            </w: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（因頭頸部最為脆弱）。</w:t>
            </w:r>
          </w:p>
        </w:tc>
      </w:tr>
      <w:tr w:rsidR="00783087" w:rsidRPr="00783087" w14:paraId="4E6EEE67" w14:textId="77777777" w:rsidTr="000F00C6">
        <w:trPr>
          <w:trHeight w:val="1545"/>
          <w:tblCellSpacing w:w="0" w:type="dxa"/>
        </w:trPr>
        <w:tc>
          <w:tcPr>
            <w:tcW w:w="2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A9B6" w14:textId="529BB2BD" w:rsidR="00783087" w:rsidRDefault="00783087" w:rsidP="00783087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783087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階段</w:t>
            </w:r>
            <w:proofErr w:type="gramStart"/>
            <w:r w:rsidRPr="00783087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三</w:t>
            </w:r>
            <w:proofErr w:type="gramEnd"/>
            <w:r w:rsidRPr="00783087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：</w:t>
            </w:r>
            <w:r w:rsidR="00745D0A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空襲</w:t>
            </w:r>
            <w:r w:rsidRPr="00783087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稍歇</w:t>
            </w:r>
          </w:p>
          <w:p w14:paraId="13AB6A57" w14:textId="77777777" w:rsidR="00134AC9" w:rsidRDefault="00134AC9" w:rsidP="00134AC9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10:31時</w:t>
            </w:r>
          </w:p>
          <w:p w14:paraId="4E7A4CC2" w14:textId="321B4381" w:rsidR="00783087" w:rsidRPr="00783087" w:rsidRDefault="00783087" w:rsidP="00134AC9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（以警示聲響或廣播方式發布）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FB62" w14:textId="6E71E0D2" w:rsidR="00745D0A" w:rsidRDefault="00783087" w:rsidP="00134AC9">
            <w:pPr>
              <w:widowControl/>
              <w:ind w:left="170" w:hanging="17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3087">
              <w:rPr>
                <w:rFonts w:ascii="Times New Roman" w:eastAsia="新細明體" w:hAnsi="Times New Roman"/>
                <w:kern w:val="0"/>
                <w:szCs w:val="24"/>
              </w:rPr>
              <w:t>1.</w:t>
            </w:r>
            <w:r w:rsidR="00745D0A">
              <w:rPr>
                <w:rFonts w:ascii="標楷體" w:eastAsia="標楷體" w:hAnsi="標楷體" w:cs="新細明體" w:hint="eastAsia"/>
                <w:kern w:val="0"/>
                <w:szCs w:val="24"/>
              </w:rPr>
              <w:t>空襲</w:t>
            </w:r>
            <w:proofErr w:type="gramStart"/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震稍歇後</w:t>
            </w:r>
            <w:proofErr w:type="gramEnd"/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，盡速疏散，並檢查</w:t>
            </w:r>
            <w:r w:rsidR="00745D0A">
              <w:rPr>
                <w:rFonts w:ascii="標楷體" w:eastAsia="標楷體" w:hAnsi="標楷體" w:cs="新細明體" w:hint="eastAsia"/>
                <w:kern w:val="0"/>
                <w:szCs w:val="24"/>
              </w:rPr>
              <w:t>疏散</w:t>
            </w: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動線。</w:t>
            </w:r>
          </w:p>
          <w:p w14:paraId="51B0983D" w14:textId="189ABBF7" w:rsidR="00783087" w:rsidRPr="00783087" w:rsidRDefault="00783087" w:rsidP="00134AC9">
            <w:pPr>
              <w:widowControl/>
              <w:ind w:left="170" w:hanging="17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83087">
              <w:rPr>
                <w:rFonts w:ascii="Times New Roman" w:eastAsia="新細明體" w:hAnsi="Times New Roman"/>
                <w:kern w:val="0"/>
                <w:szCs w:val="24"/>
              </w:rPr>
              <w:t>2.</w:t>
            </w: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啟動緊急應變小組，由指揮官（校長或代理人）判斷緊急疏散方式。</w:t>
            </w:r>
          </w:p>
          <w:p w14:paraId="7ECD444F" w14:textId="77777777" w:rsidR="00783087" w:rsidRPr="00783087" w:rsidRDefault="00783087" w:rsidP="00134AC9">
            <w:pPr>
              <w:widowControl/>
              <w:ind w:left="170" w:hanging="17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83087">
              <w:rPr>
                <w:rFonts w:ascii="Times New Roman" w:eastAsia="新細明體" w:hAnsi="Times New Roman"/>
                <w:kern w:val="0"/>
                <w:szCs w:val="24"/>
              </w:rPr>
              <w:t>3.</w:t>
            </w: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聽從師長指示依平時規劃之路線進行避難疏散（</w:t>
            </w:r>
            <w:r w:rsidRPr="0078308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離開場所時再予以關閉電源</w:t>
            </w: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）。</w:t>
            </w:r>
          </w:p>
          <w:p w14:paraId="23C276F9" w14:textId="77777777" w:rsidR="00783087" w:rsidRPr="00783087" w:rsidRDefault="00783087" w:rsidP="00134AC9">
            <w:pPr>
              <w:widowControl/>
              <w:ind w:left="170" w:hanging="17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83087">
              <w:rPr>
                <w:rFonts w:ascii="Times New Roman" w:eastAsia="新細明體" w:hAnsi="Times New Roman"/>
                <w:kern w:val="0"/>
                <w:szCs w:val="24"/>
              </w:rPr>
              <w:t>4.</w:t>
            </w: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抵達安全疏散地點（抵達時間得視各校地形狀況、幅員大小、疏散動線流暢度等情形調整）。</w:t>
            </w:r>
          </w:p>
          <w:p w14:paraId="765AF410" w14:textId="77777777" w:rsidR="00783087" w:rsidRPr="00783087" w:rsidRDefault="00783087" w:rsidP="00134AC9">
            <w:pPr>
              <w:widowControl/>
              <w:ind w:left="170" w:hanging="17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83087">
              <w:rPr>
                <w:rFonts w:ascii="Times New Roman" w:eastAsia="新細明體" w:hAnsi="Times New Roman"/>
                <w:kern w:val="0"/>
                <w:szCs w:val="24"/>
              </w:rPr>
              <w:t>5.</w:t>
            </w: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各班任課老師於疏散集合後</w:t>
            </w:r>
            <w:r w:rsidRPr="00783087">
              <w:rPr>
                <w:rFonts w:ascii="Times New Roman" w:eastAsia="新細明體" w:hAnsi="Times New Roman"/>
                <w:kern w:val="0"/>
                <w:szCs w:val="24"/>
              </w:rPr>
              <w:t>5</w:t>
            </w:r>
            <w:r w:rsidRPr="00783087">
              <w:rPr>
                <w:rFonts w:ascii="標楷體" w:eastAsia="標楷體" w:hAnsi="標楷體" w:cs="新細明體"/>
                <w:kern w:val="0"/>
                <w:szCs w:val="24"/>
              </w:rPr>
              <w:t>分鐘內完成人員清點及回報，並安撫學生情緒。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9CAC" w14:textId="77777777" w:rsidR="00134AC9" w:rsidRDefault="00A32758" w:rsidP="00134AC9">
            <w:pPr>
              <w:widowControl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="00783087" w:rsidRPr="00783087">
              <w:rPr>
                <w:rFonts w:ascii="標楷體" w:eastAsia="標楷體" w:hAnsi="標楷體" w:cs="新細明體"/>
                <w:kern w:val="0"/>
                <w:szCs w:val="24"/>
              </w:rPr>
              <w:t>以具備緩衝保護功能的物品保護頭頸部。</w:t>
            </w:r>
          </w:p>
          <w:p w14:paraId="52AB1300" w14:textId="6E0847FA" w:rsidR="00A32758" w:rsidRPr="00783087" w:rsidRDefault="00A32758" w:rsidP="00134AC9">
            <w:pPr>
              <w:widowControl/>
              <w:ind w:left="240" w:hangingChars="10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2.以班級為單位，</w:t>
            </w:r>
            <w:r w:rsidRPr="00A32758">
              <w:rPr>
                <w:rFonts w:ascii="標楷體" w:eastAsia="標楷體" w:hAnsi="標楷體" w:cs="新細明體" w:hint="eastAsia"/>
                <w:kern w:val="0"/>
                <w:szCs w:val="24"/>
              </w:rPr>
              <w:t>遵循「不推、不跑、不語」原則，大步穩定地移動至防空避難設施。正在外堂課或不在班級的學生應直接前往防空避難設施，不需返回班級；班級若備有防災避難包，應隨身攜帶；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由</w:t>
            </w:r>
            <w:r w:rsidRPr="00A32758">
              <w:rPr>
                <w:rFonts w:ascii="標楷體" w:eastAsia="標楷體" w:hAnsi="標楷體" w:cs="新細明體" w:hint="eastAsia"/>
                <w:kern w:val="0"/>
                <w:szCs w:val="24"/>
              </w:rPr>
              <w:t>在場任</w:t>
            </w:r>
            <w:proofErr w:type="gramEnd"/>
            <w:r w:rsidRPr="00A32758">
              <w:rPr>
                <w:rFonts w:ascii="標楷體" w:eastAsia="標楷體" w:hAnsi="標楷體" w:cs="新細明體" w:hint="eastAsia"/>
                <w:kern w:val="0"/>
                <w:szCs w:val="24"/>
              </w:rPr>
              <w:t>課教師負責引導學生疏散。</w:t>
            </w:r>
          </w:p>
          <w:p w14:paraId="7FB810D0" w14:textId="136E8A7D" w:rsidR="00A32758" w:rsidRPr="00A32758" w:rsidRDefault="00A32758" w:rsidP="00134AC9">
            <w:pPr>
              <w:widowControl/>
              <w:ind w:left="193" w:hanging="193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Times New Roman" w:eastAsia="新細明體" w:hAnsi="Times New Roman"/>
                <w:kern w:val="0"/>
                <w:szCs w:val="24"/>
              </w:rPr>
              <w:t>3.</w:t>
            </w:r>
            <w:r w:rsidRPr="00A32758">
              <w:rPr>
                <w:rFonts w:ascii="標楷體" w:eastAsia="標楷體" w:hAnsi="標楷體" w:hint="eastAsia"/>
                <w:kern w:val="0"/>
                <w:szCs w:val="24"/>
              </w:rPr>
              <w:t>到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達避難所後保持趴下姿勢，縮小身體高度，嘴巴微張，</w:t>
            </w:r>
            <w:r w:rsidRPr="00A32758">
              <w:rPr>
                <w:rFonts w:ascii="標楷體" w:eastAsia="標楷體" w:hAnsi="標楷體" w:hint="eastAsia"/>
                <w:kern w:val="0"/>
                <w:szCs w:val="24"/>
              </w:rPr>
              <w:t>保護頭部以雙手交叉抱頭，手肘貼住臉側，儘可能覆蓋後腦與頸部上緣，減少飛散碎片與衝擊波直接命中。若身上有背包、外套等物，可加以遮擋以提升防護效果。</w:t>
            </w:r>
          </w:p>
          <w:p w14:paraId="5D87E2A0" w14:textId="4D197B2D" w:rsidR="00783087" w:rsidRPr="00783087" w:rsidRDefault="00A32758" w:rsidP="00134AC9">
            <w:pPr>
              <w:widowControl/>
              <w:ind w:left="193" w:hanging="193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Times New Roman" w:eastAsia="新細明體" w:hAnsi="Times New Roman"/>
                <w:kern w:val="0"/>
                <w:szCs w:val="24"/>
              </w:rPr>
              <w:t>4.</w:t>
            </w:r>
            <w:r w:rsidR="00783087" w:rsidRPr="00783087">
              <w:rPr>
                <w:rFonts w:ascii="標楷體" w:eastAsia="標楷體" w:hAnsi="標楷體" w:cs="新細明體"/>
                <w:kern w:val="0"/>
                <w:szCs w:val="24"/>
              </w:rPr>
              <w:t>任課老師請確實清點人數，並逐級完成安全回報。</w:t>
            </w:r>
          </w:p>
          <w:p w14:paraId="664FAF7C" w14:textId="77777777" w:rsidR="00783087" w:rsidRDefault="00A32758" w:rsidP="00134AC9">
            <w:pPr>
              <w:widowControl/>
              <w:ind w:left="193" w:hanging="193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Times New Roman" w:eastAsia="新細明體" w:hAnsi="Times New Roman"/>
                <w:kern w:val="0"/>
                <w:szCs w:val="24"/>
              </w:rPr>
              <w:t>5.</w:t>
            </w:r>
            <w:r w:rsidR="00783087" w:rsidRPr="00783087">
              <w:rPr>
                <w:rFonts w:ascii="標楷體" w:eastAsia="標楷體" w:hAnsi="標楷體" w:cs="新細明體"/>
                <w:kern w:val="0"/>
                <w:szCs w:val="24"/>
              </w:rPr>
              <w:t>依學校課程排定，返回授課地點上課。</w:t>
            </w:r>
          </w:p>
          <w:p w14:paraId="410DEDF7" w14:textId="71550918" w:rsidR="00134AC9" w:rsidRPr="00783087" w:rsidRDefault="00134AC9" w:rsidP="00134AC9">
            <w:pPr>
              <w:widowControl/>
              <w:ind w:left="193" w:hanging="193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bookmarkEnd w:id="1"/>
    </w:tbl>
    <w:p w14:paraId="702FEAAA" w14:textId="77777777" w:rsidR="007A4D4E" w:rsidRPr="006863FA" w:rsidRDefault="007A4D4E" w:rsidP="00745D0A">
      <w:pPr>
        <w:pStyle w:val="2"/>
        <w:adjustRightInd w:val="0"/>
        <w:snapToGrid w:val="0"/>
        <w:ind w:leftChars="0" w:left="0"/>
        <w:rPr>
          <w:rFonts w:ascii="標楷體" w:eastAsia="標楷體" w:hAnsi="標楷體"/>
          <w:sz w:val="18"/>
          <w:szCs w:val="16"/>
        </w:rPr>
      </w:pPr>
    </w:p>
    <w:sectPr w:rsidR="007A4D4E" w:rsidRPr="006863FA" w:rsidSect="001B2D27">
      <w:footerReference w:type="default" r:id="rId9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9110A" w14:textId="77777777" w:rsidR="004E753F" w:rsidRDefault="004E753F" w:rsidP="009D419C">
      <w:r>
        <w:separator/>
      </w:r>
    </w:p>
  </w:endnote>
  <w:endnote w:type="continuationSeparator" w:id="0">
    <w:p w14:paraId="19439640" w14:textId="77777777" w:rsidR="004E753F" w:rsidRDefault="004E753F" w:rsidP="009D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110907"/>
      <w:docPartObj>
        <w:docPartGallery w:val="Page Numbers (Bottom of Page)"/>
        <w:docPartUnique/>
      </w:docPartObj>
    </w:sdtPr>
    <w:sdtEndPr/>
    <w:sdtContent>
      <w:p w14:paraId="6C9E75B0" w14:textId="59DFDC36" w:rsidR="00D35D74" w:rsidRPr="001B2D27" w:rsidRDefault="00D35D74" w:rsidP="001B2D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BF9" w:rsidRPr="00CD5BF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5FE72" w14:textId="77777777" w:rsidR="004E753F" w:rsidRDefault="004E753F" w:rsidP="009D419C">
      <w:r>
        <w:separator/>
      </w:r>
    </w:p>
  </w:footnote>
  <w:footnote w:type="continuationSeparator" w:id="0">
    <w:p w14:paraId="487C7715" w14:textId="77777777" w:rsidR="004E753F" w:rsidRDefault="004E753F" w:rsidP="009D4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B69"/>
    <w:multiLevelType w:val="multilevel"/>
    <w:tmpl w:val="E3BC1F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86A52"/>
    <w:multiLevelType w:val="hybridMultilevel"/>
    <w:tmpl w:val="211ECA42"/>
    <w:lvl w:ilvl="0" w:tplc="D40C86F6">
      <w:start w:val="1"/>
      <w:numFmt w:val="decimal"/>
      <w:suff w:val="nothing"/>
      <w:lvlText w:val="%1."/>
      <w:lvlJc w:val="left"/>
      <w:pPr>
        <w:ind w:left="644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C6D5934"/>
    <w:multiLevelType w:val="hybridMultilevel"/>
    <w:tmpl w:val="784800CC"/>
    <w:lvl w:ilvl="0" w:tplc="3B2C8C32">
      <w:start w:val="1"/>
      <w:numFmt w:val="decimal"/>
      <w:suff w:val="nothing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943EDB"/>
    <w:multiLevelType w:val="hybridMultilevel"/>
    <w:tmpl w:val="268AD150"/>
    <w:lvl w:ilvl="0" w:tplc="C85C2B4A">
      <w:start w:val="1"/>
      <w:numFmt w:val="decimal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4D5B77"/>
    <w:multiLevelType w:val="hybridMultilevel"/>
    <w:tmpl w:val="9746D7D0"/>
    <w:lvl w:ilvl="0" w:tplc="C06C8D82">
      <w:start w:val="1"/>
      <w:numFmt w:val="decimal"/>
      <w:suff w:val="nothing"/>
      <w:lvlText w:val="%1."/>
      <w:lvlJc w:val="left"/>
      <w:pPr>
        <w:ind w:left="360" w:hanging="360"/>
      </w:pPr>
      <w:rPr>
        <w:rFonts w:eastAsia="新細明體" w:hint="default"/>
      </w:rPr>
    </w:lvl>
    <w:lvl w:ilvl="1" w:tplc="01CC313E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ascii="標楷體" w:hAnsi="標楷體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157397"/>
    <w:multiLevelType w:val="multilevel"/>
    <w:tmpl w:val="2D68639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sz w:val="32"/>
        <w:szCs w:val="32"/>
        <w:lang w:val="en-US"/>
      </w:rPr>
    </w:lvl>
    <w:lvl w:ilvl="1">
      <w:start w:val="1"/>
      <w:numFmt w:val="ideographTraditional"/>
      <w:lvlText w:val="%2、"/>
      <w:lvlJc w:val="left"/>
      <w:pPr>
        <w:ind w:left="166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8" w:hanging="480"/>
      </w:pPr>
      <w:rPr>
        <w:rFonts w:hint="eastAsia"/>
      </w:rPr>
    </w:lvl>
  </w:abstractNum>
  <w:abstractNum w:abstractNumId="6" w15:restartNumberingAfterBreak="0">
    <w:nsid w:val="22B003C4"/>
    <w:multiLevelType w:val="hybridMultilevel"/>
    <w:tmpl w:val="1BC82336"/>
    <w:lvl w:ilvl="0" w:tplc="C73A8764">
      <w:start w:val="1"/>
      <w:numFmt w:val="decimal"/>
      <w:suff w:val="nothing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604099"/>
    <w:multiLevelType w:val="hybridMultilevel"/>
    <w:tmpl w:val="0AF6DE7E"/>
    <w:lvl w:ilvl="0" w:tplc="31B0841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8"/>
        <w:szCs w:val="4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7B302B"/>
    <w:multiLevelType w:val="hybridMultilevel"/>
    <w:tmpl w:val="5E4612B8"/>
    <w:lvl w:ilvl="0" w:tplc="3C5E6026">
      <w:start w:val="1"/>
      <w:numFmt w:val="taiwaneseCountingThousand"/>
      <w:suff w:val="nothing"/>
      <w:lvlText w:val="%1、"/>
      <w:lvlJc w:val="left"/>
      <w:pPr>
        <w:ind w:left="1680" w:hanging="720"/>
      </w:pPr>
      <w:rPr>
        <w:rFonts w:ascii="標楷體" w:hAnsi="標楷體" w:hint="default"/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8B2F1C"/>
    <w:multiLevelType w:val="hybridMultilevel"/>
    <w:tmpl w:val="D6646410"/>
    <w:lvl w:ilvl="0" w:tplc="215E7F0C">
      <w:start w:val="1"/>
      <w:numFmt w:val="decimal"/>
      <w:suff w:val="nothing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CD02CD"/>
    <w:multiLevelType w:val="multilevel"/>
    <w:tmpl w:val="39FA8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6B2241"/>
    <w:multiLevelType w:val="hybridMultilevel"/>
    <w:tmpl w:val="ED5A2178"/>
    <w:lvl w:ilvl="0" w:tplc="CD282C54">
      <w:start w:val="1"/>
      <w:numFmt w:val="decimal"/>
      <w:suff w:val="nothing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8732E6"/>
    <w:multiLevelType w:val="hybridMultilevel"/>
    <w:tmpl w:val="745C6852"/>
    <w:lvl w:ilvl="0" w:tplc="7C10CDC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1167940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337A0D"/>
    <w:multiLevelType w:val="hybridMultilevel"/>
    <w:tmpl w:val="7EC8269E"/>
    <w:lvl w:ilvl="0" w:tplc="2A849104">
      <w:start w:val="1"/>
      <w:numFmt w:val="decimal"/>
      <w:suff w:val="nothing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264140"/>
    <w:multiLevelType w:val="multilevel"/>
    <w:tmpl w:val="3826414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D65DFB"/>
    <w:multiLevelType w:val="hybridMultilevel"/>
    <w:tmpl w:val="BE008EDE"/>
    <w:lvl w:ilvl="0" w:tplc="7F44D084">
      <w:start w:val="1"/>
      <w:numFmt w:val="decimal"/>
      <w:suff w:val="nothing"/>
      <w:lvlText w:val="%1、"/>
      <w:lvlJc w:val="left"/>
      <w:pPr>
        <w:ind w:left="1200" w:hanging="720"/>
      </w:pPr>
      <w:rPr>
        <w:rFonts w:hint="default"/>
        <w:sz w:val="32"/>
      </w:rPr>
    </w:lvl>
    <w:lvl w:ilvl="1" w:tplc="3C5E6026">
      <w:start w:val="1"/>
      <w:numFmt w:val="taiwaneseCountingThousand"/>
      <w:suff w:val="nothing"/>
      <w:lvlText w:val="%2、"/>
      <w:lvlJc w:val="left"/>
      <w:pPr>
        <w:ind w:left="1680" w:hanging="720"/>
      </w:pPr>
      <w:rPr>
        <w:rFonts w:ascii="標楷體" w:hAnsi="標楷體" w:hint="default"/>
        <w:sz w:val="32"/>
        <w:szCs w:val="28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2917DDF"/>
    <w:multiLevelType w:val="multilevel"/>
    <w:tmpl w:val="4CA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84F65"/>
    <w:multiLevelType w:val="hybridMultilevel"/>
    <w:tmpl w:val="FACE7BCA"/>
    <w:lvl w:ilvl="0" w:tplc="E770490E">
      <w:start w:val="1"/>
      <w:numFmt w:val="ideographLegalTraditional"/>
      <w:suff w:val="nothing"/>
      <w:lvlText w:val="%1、"/>
      <w:lvlJc w:val="left"/>
      <w:pPr>
        <w:ind w:left="906" w:hanging="480"/>
      </w:pPr>
      <w:rPr>
        <w:rFonts w:hint="eastAsia"/>
        <w:sz w:val="32"/>
        <w:szCs w:val="28"/>
        <w:lang w:val="en-US"/>
      </w:rPr>
    </w:lvl>
    <w:lvl w:ilvl="1" w:tplc="27740822">
      <w:start w:val="1"/>
      <w:numFmt w:val="decimal"/>
      <w:suff w:val="nothing"/>
      <w:lvlText w:val="%2、"/>
      <w:lvlJc w:val="left"/>
      <w:pPr>
        <w:ind w:left="1200" w:hanging="720"/>
      </w:pPr>
      <w:rPr>
        <w:rFonts w:hint="default"/>
        <w:sz w:val="32"/>
        <w:szCs w:val="32"/>
      </w:rPr>
    </w:lvl>
    <w:lvl w:ilvl="2" w:tplc="C598D94E">
      <w:start w:val="1"/>
      <w:numFmt w:val="taiwaneseCountingThousand"/>
      <w:suff w:val="nothing"/>
      <w:lvlText w:val="%3、"/>
      <w:lvlJc w:val="left"/>
      <w:pPr>
        <w:ind w:left="1620" w:hanging="660"/>
      </w:pPr>
      <w:rPr>
        <w:rFonts w:ascii="標楷體" w:hAnsi="標楷體" w:hint="default"/>
        <w:b/>
        <w:sz w:val="32"/>
        <w:szCs w:val="28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F47106"/>
    <w:multiLevelType w:val="hybridMultilevel"/>
    <w:tmpl w:val="5AFCE2EE"/>
    <w:lvl w:ilvl="0" w:tplc="7D8E3DDC">
      <w:start w:val="1"/>
      <w:numFmt w:val="taiwaneseCountingThousand"/>
      <w:suff w:val="nothing"/>
      <w:lvlText w:val="%1、"/>
      <w:lvlJc w:val="left"/>
      <w:pPr>
        <w:ind w:left="1145" w:hanging="72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F9F6009"/>
    <w:multiLevelType w:val="hybridMultilevel"/>
    <w:tmpl w:val="192E7D3C"/>
    <w:lvl w:ilvl="0" w:tplc="37982856">
      <w:start w:val="1"/>
      <w:numFmt w:val="decimal"/>
      <w:suff w:val="nothing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161279"/>
    <w:multiLevelType w:val="hybridMultilevel"/>
    <w:tmpl w:val="FACE7BCA"/>
    <w:lvl w:ilvl="0" w:tplc="FFFFFFFF">
      <w:start w:val="1"/>
      <w:numFmt w:val="ideographLegalTraditional"/>
      <w:suff w:val="nothing"/>
      <w:lvlText w:val="%1、"/>
      <w:lvlJc w:val="left"/>
      <w:pPr>
        <w:ind w:left="906" w:hanging="480"/>
      </w:pPr>
      <w:rPr>
        <w:rFonts w:hint="eastAsia"/>
        <w:sz w:val="32"/>
        <w:szCs w:val="28"/>
        <w:lang w:val="en-US"/>
      </w:rPr>
    </w:lvl>
    <w:lvl w:ilvl="1" w:tplc="FFFFFFFF">
      <w:start w:val="1"/>
      <w:numFmt w:val="decimal"/>
      <w:suff w:val="nothing"/>
      <w:lvlText w:val="%2、"/>
      <w:lvlJc w:val="left"/>
      <w:pPr>
        <w:ind w:left="1200" w:hanging="720"/>
      </w:pPr>
      <w:rPr>
        <w:rFonts w:hint="default"/>
        <w:sz w:val="32"/>
        <w:szCs w:val="32"/>
      </w:rPr>
    </w:lvl>
    <w:lvl w:ilvl="2" w:tplc="FFFFFFFF">
      <w:start w:val="1"/>
      <w:numFmt w:val="taiwaneseCountingThousand"/>
      <w:suff w:val="nothing"/>
      <w:lvlText w:val="%3、"/>
      <w:lvlJc w:val="left"/>
      <w:pPr>
        <w:ind w:left="1620" w:hanging="660"/>
      </w:pPr>
      <w:rPr>
        <w:rFonts w:ascii="標楷體" w:hAnsi="標楷體" w:hint="default"/>
        <w:b/>
        <w:sz w:val="32"/>
        <w:szCs w:val="28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FC28E3"/>
    <w:multiLevelType w:val="multilevel"/>
    <w:tmpl w:val="AD5A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8D7742"/>
    <w:multiLevelType w:val="hybridMultilevel"/>
    <w:tmpl w:val="3B3E4418"/>
    <w:lvl w:ilvl="0" w:tplc="8270873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B226BF"/>
    <w:multiLevelType w:val="multilevel"/>
    <w:tmpl w:val="5224B4C2"/>
    <w:lvl w:ilvl="0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eastAsia="標楷體" w:hint="eastAsia"/>
        <w:b w:val="0"/>
        <w:i w:val="0"/>
        <w:sz w:val="28"/>
        <w:szCs w:val="32"/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4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2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6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hint="eastAsia"/>
      </w:rPr>
    </w:lvl>
  </w:abstractNum>
  <w:abstractNum w:abstractNumId="24" w15:restartNumberingAfterBreak="0">
    <w:nsid w:val="795B782B"/>
    <w:multiLevelType w:val="hybridMultilevel"/>
    <w:tmpl w:val="419212AE"/>
    <w:lvl w:ilvl="0" w:tplc="A720F798">
      <w:start w:val="1"/>
      <w:numFmt w:val="bullet"/>
      <w:suff w:val="nothing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4"/>
  </w:num>
  <w:num w:numId="4">
    <w:abstractNumId w:val="17"/>
  </w:num>
  <w:num w:numId="5">
    <w:abstractNumId w:val="2"/>
  </w:num>
  <w:num w:numId="6">
    <w:abstractNumId w:val="4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19"/>
  </w:num>
  <w:num w:numId="12">
    <w:abstractNumId w:val="22"/>
  </w:num>
  <w:num w:numId="13">
    <w:abstractNumId w:val="7"/>
  </w:num>
  <w:num w:numId="14">
    <w:abstractNumId w:val="9"/>
  </w:num>
  <w:num w:numId="15">
    <w:abstractNumId w:val="6"/>
  </w:num>
  <w:num w:numId="16">
    <w:abstractNumId w:val="3"/>
  </w:num>
  <w:num w:numId="17">
    <w:abstractNumId w:val="20"/>
  </w:num>
  <w:num w:numId="18">
    <w:abstractNumId w:val="18"/>
  </w:num>
  <w:num w:numId="19">
    <w:abstractNumId w:val="15"/>
  </w:num>
  <w:num w:numId="20">
    <w:abstractNumId w:val="24"/>
  </w:num>
  <w:num w:numId="21">
    <w:abstractNumId w:val="8"/>
  </w:num>
  <w:num w:numId="22">
    <w:abstractNumId w:val="21"/>
  </w:num>
  <w:num w:numId="23">
    <w:abstractNumId w:val="0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9C"/>
    <w:rsid w:val="00020C3A"/>
    <w:rsid w:val="000450AC"/>
    <w:rsid w:val="00050F9D"/>
    <w:rsid w:val="00053BA7"/>
    <w:rsid w:val="00067C9A"/>
    <w:rsid w:val="000B29DA"/>
    <w:rsid w:val="000F00C6"/>
    <w:rsid w:val="001254CE"/>
    <w:rsid w:val="00131685"/>
    <w:rsid w:val="00134AC9"/>
    <w:rsid w:val="00156453"/>
    <w:rsid w:val="0018025F"/>
    <w:rsid w:val="0018500A"/>
    <w:rsid w:val="001B2D27"/>
    <w:rsid w:val="001D379E"/>
    <w:rsid w:val="001E7326"/>
    <w:rsid w:val="002607D6"/>
    <w:rsid w:val="002A23E3"/>
    <w:rsid w:val="002A3DB3"/>
    <w:rsid w:val="002B3D16"/>
    <w:rsid w:val="002B5A73"/>
    <w:rsid w:val="002C2A9A"/>
    <w:rsid w:val="003011E0"/>
    <w:rsid w:val="00302E97"/>
    <w:rsid w:val="003069EE"/>
    <w:rsid w:val="00340D9F"/>
    <w:rsid w:val="0035141F"/>
    <w:rsid w:val="00356E85"/>
    <w:rsid w:val="00362B15"/>
    <w:rsid w:val="0036690B"/>
    <w:rsid w:val="003672B9"/>
    <w:rsid w:val="003908FF"/>
    <w:rsid w:val="003A54C0"/>
    <w:rsid w:val="003A7CCE"/>
    <w:rsid w:val="0040767C"/>
    <w:rsid w:val="00407D5B"/>
    <w:rsid w:val="00431B0A"/>
    <w:rsid w:val="0045247D"/>
    <w:rsid w:val="004639DE"/>
    <w:rsid w:val="004B61B5"/>
    <w:rsid w:val="004D09C2"/>
    <w:rsid w:val="004E753F"/>
    <w:rsid w:val="0052096D"/>
    <w:rsid w:val="005863B3"/>
    <w:rsid w:val="005D4D4B"/>
    <w:rsid w:val="00615853"/>
    <w:rsid w:val="006319AB"/>
    <w:rsid w:val="00643832"/>
    <w:rsid w:val="006609C0"/>
    <w:rsid w:val="006906C0"/>
    <w:rsid w:val="006B13A4"/>
    <w:rsid w:val="00730F43"/>
    <w:rsid w:val="0073630D"/>
    <w:rsid w:val="00745D0A"/>
    <w:rsid w:val="0075714E"/>
    <w:rsid w:val="00772B59"/>
    <w:rsid w:val="00783087"/>
    <w:rsid w:val="0079436C"/>
    <w:rsid w:val="007A48C4"/>
    <w:rsid w:val="007A4D4E"/>
    <w:rsid w:val="007E1949"/>
    <w:rsid w:val="007E2413"/>
    <w:rsid w:val="00800197"/>
    <w:rsid w:val="008C2DF9"/>
    <w:rsid w:val="008D0C01"/>
    <w:rsid w:val="008F56B0"/>
    <w:rsid w:val="008F6F56"/>
    <w:rsid w:val="0092390E"/>
    <w:rsid w:val="00923CA4"/>
    <w:rsid w:val="009437A7"/>
    <w:rsid w:val="00964C31"/>
    <w:rsid w:val="009A7D37"/>
    <w:rsid w:val="009B2D0A"/>
    <w:rsid w:val="009D419C"/>
    <w:rsid w:val="00A32758"/>
    <w:rsid w:val="00A547FF"/>
    <w:rsid w:val="00A72FBB"/>
    <w:rsid w:val="00A9395D"/>
    <w:rsid w:val="00A94583"/>
    <w:rsid w:val="00AA6480"/>
    <w:rsid w:val="00AB154A"/>
    <w:rsid w:val="00AD4465"/>
    <w:rsid w:val="00B35832"/>
    <w:rsid w:val="00B4572E"/>
    <w:rsid w:val="00B77F30"/>
    <w:rsid w:val="00BB0641"/>
    <w:rsid w:val="00BE2DAF"/>
    <w:rsid w:val="00BE3F48"/>
    <w:rsid w:val="00BE5056"/>
    <w:rsid w:val="00BF0FC4"/>
    <w:rsid w:val="00C254F0"/>
    <w:rsid w:val="00C86F4F"/>
    <w:rsid w:val="00CB1B45"/>
    <w:rsid w:val="00CD5BF9"/>
    <w:rsid w:val="00CE49B2"/>
    <w:rsid w:val="00D02AED"/>
    <w:rsid w:val="00D16A7C"/>
    <w:rsid w:val="00D35D74"/>
    <w:rsid w:val="00D45FD9"/>
    <w:rsid w:val="00D879AA"/>
    <w:rsid w:val="00D93EF2"/>
    <w:rsid w:val="00DA7C6A"/>
    <w:rsid w:val="00DD4313"/>
    <w:rsid w:val="00DE08AE"/>
    <w:rsid w:val="00E169A2"/>
    <w:rsid w:val="00E36D0B"/>
    <w:rsid w:val="00E71EA8"/>
    <w:rsid w:val="00E755D7"/>
    <w:rsid w:val="00E94C4E"/>
    <w:rsid w:val="00EB092D"/>
    <w:rsid w:val="00ED074B"/>
    <w:rsid w:val="00F02B0C"/>
    <w:rsid w:val="00F327F2"/>
    <w:rsid w:val="00F34EB9"/>
    <w:rsid w:val="00F37D01"/>
    <w:rsid w:val="00F77EB2"/>
    <w:rsid w:val="00FA55F6"/>
    <w:rsid w:val="00FD725B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43502"/>
  <w15:chartTrackingRefBased/>
  <w15:docId w15:val="{9AE60DBE-06C1-4E18-9E46-93E918D8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19C"/>
    <w:pPr>
      <w:widowControl w:val="0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D419C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清單段落2"/>
    <w:basedOn w:val="a"/>
    <w:uiPriority w:val="34"/>
    <w:qFormat/>
    <w:rsid w:val="009D419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4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419C"/>
    <w:rPr>
      <w:rFonts w:ascii="Calibri" w:eastAsia="SimSun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419C"/>
    <w:rPr>
      <w:rFonts w:ascii="Calibri" w:eastAsia="SimSun" w:hAnsi="Calibri" w:cs="Times New Roman"/>
      <w:sz w:val="20"/>
      <w:szCs w:val="20"/>
    </w:rPr>
  </w:style>
  <w:style w:type="character" w:customStyle="1" w:styleId="normaltextrun">
    <w:name w:val="normaltextrun"/>
    <w:basedOn w:val="a0"/>
    <w:rsid w:val="009D419C"/>
  </w:style>
  <w:style w:type="paragraph" w:styleId="a8">
    <w:name w:val="List Paragraph"/>
    <w:basedOn w:val="a"/>
    <w:uiPriority w:val="34"/>
    <w:qFormat/>
    <w:rsid w:val="00131685"/>
    <w:pPr>
      <w:ind w:leftChars="200" w:left="480"/>
    </w:pPr>
  </w:style>
  <w:style w:type="paragraph" w:customStyle="1" w:styleId="paragraph">
    <w:name w:val="paragraph"/>
    <w:basedOn w:val="a"/>
    <w:rsid w:val="005209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eop">
    <w:name w:val="eop"/>
    <w:basedOn w:val="a0"/>
    <w:rsid w:val="0052096D"/>
  </w:style>
  <w:style w:type="table" w:styleId="7-3">
    <w:name w:val="List Table 7 Colorful Accent 3"/>
    <w:basedOn w:val="a1"/>
    <w:uiPriority w:val="52"/>
    <w:rsid w:val="00E36D0B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9">
    <w:name w:val="Hyperlink"/>
    <w:basedOn w:val="a0"/>
    <w:uiPriority w:val="99"/>
    <w:unhideWhenUsed/>
    <w:rsid w:val="00DA7C6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0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08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ng@nanya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3579-5EB4-481D-ACBD-066563FE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1091209126</dc:creator>
  <cp:keywords/>
  <dc:description/>
  <cp:lastModifiedBy>Microsoft 帳戶</cp:lastModifiedBy>
  <cp:revision>13</cp:revision>
  <cp:lastPrinted>2026-06-01T06:49:00Z</cp:lastPrinted>
  <dcterms:created xsi:type="dcterms:W3CDTF">2026-06-01T07:16:00Z</dcterms:created>
  <dcterms:modified xsi:type="dcterms:W3CDTF">2026-06-10T08:15:00Z</dcterms:modified>
</cp:coreProperties>
</file>